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19E05" w14:textId="77777777" w:rsidR="00373681" w:rsidRDefault="00000000">
      <w:pPr>
        <w:spacing w:after="77"/>
      </w:pPr>
      <w:r>
        <w:rPr>
          <w:sz w:val="18"/>
        </w:rPr>
        <w:t xml:space="preserve"> </w:t>
      </w:r>
    </w:p>
    <w:p w14:paraId="0D37CAAF" w14:textId="77777777" w:rsidR="00373681" w:rsidRDefault="00000000">
      <w:pPr>
        <w:spacing w:after="0"/>
        <w:ind w:left="2084" w:right="318" w:hanging="10"/>
        <w:jc w:val="right"/>
      </w:pPr>
      <w:r>
        <w:rPr>
          <w:noProof/>
        </w:rPr>
        <w:drawing>
          <wp:anchor distT="0" distB="0" distL="114300" distR="114300" simplePos="0" relativeHeight="251658240" behindDoc="0" locked="0" layoutInCell="1" allowOverlap="0" wp14:anchorId="1B78A324" wp14:editId="7E1752C6">
            <wp:simplePos x="0" y="0"/>
            <wp:positionH relativeFrom="column">
              <wp:posOffset>1316685</wp:posOffset>
            </wp:positionH>
            <wp:positionV relativeFrom="paragraph">
              <wp:posOffset>-2658</wp:posOffset>
            </wp:positionV>
            <wp:extent cx="657530" cy="469265"/>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4"/>
                    <a:stretch>
                      <a:fillRect/>
                    </a:stretch>
                  </pic:blipFill>
                  <pic:spPr>
                    <a:xfrm>
                      <a:off x="0" y="0"/>
                      <a:ext cx="657530" cy="469265"/>
                    </a:xfrm>
                    <a:prstGeom prst="rect">
                      <a:avLst/>
                    </a:prstGeom>
                  </pic:spPr>
                </pic:pic>
              </a:graphicData>
            </a:graphic>
          </wp:anchor>
        </w:drawing>
      </w:r>
      <w:r>
        <w:rPr>
          <w:b/>
          <w:color w:val="1F2A33"/>
          <w:sz w:val="28"/>
        </w:rPr>
        <w:t>EAST BOISE COUNTY EMS DISTRICT</w:t>
      </w:r>
      <w:r>
        <w:rPr>
          <w:b/>
          <w:color w:val="15334F"/>
          <w:sz w:val="21"/>
        </w:rPr>
        <w:t xml:space="preserve"> </w:t>
      </w:r>
    </w:p>
    <w:p w14:paraId="30675D24" w14:textId="77777777" w:rsidR="00373681" w:rsidRDefault="00000000">
      <w:pPr>
        <w:spacing w:after="0"/>
        <w:ind w:left="2084" w:right="803" w:hanging="10"/>
        <w:jc w:val="right"/>
      </w:pPr>
      <w:r>
        <w:rPr>
          <w:b/>
          <w:color w:val="15334F"/>
          <w:sz w:val="21"/>
        </w:rPr>
        <w:t xml:space="preserve">SPECIAL MEETING OF THE BOARD OF </w:t>
      </w:r>
    </w:p>
    <w:p w14:paraId="086CF614" w14:textId="77777777" w:rsidR="00373681" w:rsidRDefault="00000000">
      <w:pPr>
        <w:spacing w:after="0"/>
        <w:ind w:left="3107"/>
      </w:pPr>
      <w:r>
        <w:rPr>
          <w:sz w:val="18"/>
        </w:rPr>
        <w:t xml:space="preserve"> </w:t>
      </w:r>
    </w:p>
    <w:p w14:paraId="572916D9" w14:textId="77777777" w:rsidR="00373681" w:rsidRDefault="00000000">
      <w:pPr>
        <w:spacing w:after="13"/>
        <w:ind w:left="2084" w:hanging="10"/>
      </w:pPr>
      <w:r>
        <w:rPr>
          <w:b/>
          <w:color w:val="15334F"/>
          <w:sz w:val="21"/>
        </w:rPr>
        <w:t>COMMISSIONERS</w:t>
      </w:r>
      <w:r>
        <w:rPr>
          <w:b/>
          <w:color w:val="0B4E8A"/>
          <w:sz w:val="26"/>
        </w:rPr>
        <w:t xml:space="preserve"> </w:t>
      </w:r>
    </w:p>
    <w:p w14:paraId="5E5E6027" w14:textId="77777777" w:rsidR="00373681" w:rsidRDefault="00000000">
      <w:pPr>
        <w:pStyle w:val="Heading1"/>
        <w:ind w:right="881"/>
      </w:pPr>
      <w:r>
        <w:t>MEETING NOTICE &amp; AGENDA</w:t>
      </w:r>
      <w:r>
        <w:rPr>
          <w:b w:val="0"/>
          <w:color w:val="000000"/>
          <w:sz w:val="18"/>
        </w:rPr>
        <w:t xml:space="preserve"> </w:t>
      </w:r>
    </w:p>
    <w:tbl>
      <w:tblPr>
        <w:tblStyle w:val="TableGrid"/>
        <w:tblW w:w="10370" w:type="dxa"/>
        <w:tblInd w:w="1" w:type="dxa"/>
        <w:tblCellMar>
          <w:top w:w="75" w:type="dxa"/>
          <w:left w:w="100" w:type="dxa"/>
          <w:bottom w:w="0" w:type="dxa"/>
          <w:right w:w="115" w:type="dxa"/>
        </w:tblCellMar>
        <w:tblLook w:val="04A0" w:firstRow="1" w:lastRow="0" w:firstColumn="1" w:lastColumn="0" w:noHBand="0" w:noVBand="1"/>
      </w:tblPr>
      <w:tblGrid>
        <w:gridCol w:w="3457"/>
        <w:gridCol w:w="3457"/>
        <w:gridCol w:w="3456"/>
      </w:tblGrid>
      <w:tr w:rsidR="00373681" w14:paraId="20B821AE" w14:textId="77777777">
        <w:trPr>
          <w:trHeight w:val="364"/>
        </w:trPr>
        <w:tc>
          <w:tcPr>
            <w:tcW w:w="3456" w:type="dxa"/>
            <w:tcBorders>
              <w:top w:val="single" w:sz="4" w:space="0" w:color="D5E1EA"/>
              <w:left w:val="single" w:sz="4" w:space="0" w:color="D5E1EA"/>
              <w:bottom w:val="single" w:sz="4" w:space="0" w:color="D5E1EA"/>
              <w:right w:val="single" w:sz="4" w:space="0" w:color="D5E1EA"/>
            </w:tcBorders>
            <w:shd w:val="clear" w:color="auto" w:fill="EAF3FA"/>
          </w:tcPr>
          <w:p w14:paraId="659BAE1A" w14:textId="77777777" w:rsidR="00373681" w:rsidRDefault="00000000">
            <w:pPr>
              <w:spacing w:after="0"/>
            </w:pPr>
            <w:r>
              <w:rPr>
                <w:b/>
                <w:color w:val="5C6770"/>
                <w:sz w:val="14"/>
              </w:rPr>
              <w:t>DATE</w:t>
            </w:r>
            <w:r>
              <w:rPr>
                <w:sz w:val="18"/>
              </w:rPr>
              <w:t xml:space="preserve"> </w:t>
            </w:r>
          </w:p>
        </w:tc>
        <w:tc>
          <w:tcPr>
            <w:tcW w:w="3457" w:type="dxa"/>
            <w:tcBorders>
              <w:top w:val="single" w:sz="4" w:space="0" w:color="D5E1EA"/>
              <w:left w:val="single" w:sz="4" w:space="0" w:color="D5E1EA"/>
              <w:bottom w:val="single" w:sz="4" w:space="0" w:color="D5E1EA"/>
              <w:right w:val="single" w:sz="4" w:space="0" w:color="D5E1EA"/>
            </w:tcBorders>
            <w:shd w:val="clear" w:color="auto" w:fill="EAF3FA"/>
          </w:tcPr>
          <w:p w14:paraId="207317E7" w14:textId="77777777" w:rsidR="00373681" w:rsidRDefault="00000000">
            <w:pPr>
              <w:spacing w:after="0"/>
              <w:ind w:left="1"/>
            </w:pPr>
            <w:r>
              <w:rPr>
                <w:b/>
                <w:color w:val="5C6770"/>
                <w:sz w:val="14"/>
              </w:rPr>
              <w:t>TIME</w:t>
            </w:r>
            <w:r>
              <w:rPr>
                <w:sz w:val="18"/>
              </w:rPr>
              <w:t xml:space="preserve"> </w:t>
            </w:r>
          </w:p>
        </w:tc>
        <w:tc>
          <w:tcPr>
            <w:tcW w:w="3456" w:type="dxa"/>
            <w:tcBorders>
              <w:top w:val="single" w:sz="4" w:space="0" w:color="D5E1EA"/>
              <w:left w:val="single" w:sz="4" w:space="0" w:color="D5E1EA"/>
              <w:bottom w:val="single" w:sz="4" w:space="0" w:color="D5E1EA"/>
              <w:right w:val="single" w:sz="4" w:space="0" w:color="D5E1EA"/>
            </w:tcBorders>
            <w:shd w:val="clear" w:color="auto" w:fill="EAF3FA"/>
          </w:tcPr>
          <w:p w14:paraId="7A68C771" w14:textId="77777777" w:rsidR="00373681" w:rsidRDefault="00000000">
            <w:pPr>
              <w:spacing w:after="0"/>
              <w:ind w:left="1"/>
            </w:pPr>
            <w:r>
              <w:rPr>
                <w:b/>
                <w:color w:val="5C6770"/>
                <w:sz w:val="14"/>
              </w:rPr>
              <w:t>LOCATION</w:t>
            </w:r>
            <w:r>
              <w:rPr>
                <w:sz w:val="18"/>
              </w:rPr>
              <w:t xml:space="preserve"> </w:t>
            </w:r>
          </w:p>
        </w:tc>
      </w:tr>
      <w:tr w:rsidR="00373681" w14:paraId="4F7D9D1B" w14:textId="77777777">
        <w:trPr>
          <w:trHeight w:val="681"/>
        </w:trPr>
        <w:tc>
          <w:tcPr>
            <w:tcW w:w="3456" w:type="dxa"/>
            <w:tcBorders>
              <w:top w:val="single" w:sz="4" w:space="0" w:color="D5E1EA"/>
              <w:left w:val="single" w:sz="4" w:space="0" w:color="D5E1EA"/>
              <w:bottom w:val="single" w:sz="4" w:space="0" w:color="D5E1EA"/>
              <w:right w:val="single" w:sz="4" w:space="0" w:color="D5E1EA"/>
            </w:tcBorders>
            <w:shd w:val="clear" w:color="auto" w:fill="F7F9FB"/>
          </w:tcPr>
          <w:p w14:paraId="52F0CBC7" w14:textId="77777777" w:rsidR="00373681" w:rsidRDefault="00000000">
            <w:pPr>
              <w:spacing w:after="0"/>
            </w:pPr>
            <w:r>
              <w:rPr>
                <w:color w:val="65727D"/>
                <w:sz w:val="17"/>
              </w:rPr>
              <w:t>10/14/2026</w:t>
            </w:r>
            <w:r>
              <w:rPr>
                <w:sz w:val="18"/>
              </w:rPr>
              <w:t xml:space="preserve"> </w:t>
            </w:r>
          </w:p>
        </w:tc>
        <w:tc>
          <w:tcPr>
            <w:tcW w:w="3457" w:type="dxa"/>
            <w:tcBorders>
              <w:top w:val="single" w:sz="4" w:space="0" w:color="D5E1EA"/>
              <w:left w:val="single" w:sz="4" w:space="0" w:color="D5E1EA"/>
              <w:bottom w:val="single" w:sz="4" w:space="0" w:color="D5E1EA"/>
              <w:right w:val="single" w:sz="4" w:space="0" w:color="D5E1EA"/>
            </w:tcBorders>
            <w:shd w:val="clear" w:color="auto" w:fill="F7F9FB"/>
          </w:tcPr>
          <w:p w14:paraId="7AC67AA4" w14:textId="77777777" w:rsidR="00373681" w:rsidRDefault="00000000">
            <w:pPr>
              <w:spacing w:after="0"/>
              <w:ind w:left="1"/>
            </w:pPr>
            <w:r>
              <w:rPr>
                <w:color w:val="65727D"/>
                <w:sz w:val="17"/>
              </w:rPr>
              <w:t>18:00</w:t>
            </w:r>
            <w:r>
              <w:rPr>
                <w:sz w:val="18"/>
              </w:rPr>
              <w:t xml:space="preserve"> </w:t>
            </w:r>
          </w:p>
        </w:tc>
        <w:tc>
          <w:tcPr>
            <w:tcW w:w="3456" w:type="dxa"/>
            <w:tcBorders>
              <w:top w:val="single" w:sz="4" w:space="0" w:color="D5E1EA"/>
              <w:left w:val="single" w:sz="4" w:space="0" w:color="D5E1EA"/>
              <w:bottom w:val="single" w:sz="4" w:space="0" w:color="D5E1EA"/>
              <w:right w:val="single" w:sz="4" w:space="0" w:color="D5E1EA"/>
            </w:tcBorders>
            <w:shd w:val="clear" w:color="auto" w:fill="F7F9FB"/>
            <w:vAlign w:val="center"/>
          </w:tcPr>
          <w:p w14:paraId="2B5BCE41" w14:textId="174909F9" w:rsidR="00373681" w:rsidRDefault="00A94130">
            <w:pPr>
              <w:spacing w:after="26"/>
              <w:ind w:left="1"/>
            </w:pPr>
            <w:r w:rsidRPr="00A94130">
              <w:rPr>
                <w:color w:val="1F2A33"/>
                <w:sz w:val="17"/>
              </w:rPr>
              <w:t>511 Main St</w:t>
            </w:r>
            <w:r w:rsidR="00000000">
              <w:rPr>
                <w:color w:val="1F2A33"/>
                <w:sz w:val="17"/>
              </w:rPr>
              <w:t xml:space="preserve">, Idaho City, Idaho </w:t>
            </w:r>
          </w:p>
          <w:p w14:paraId="7C046402" w14:textId="77777777" w:rsidR="00373681" w:rsidRDefault="00000000">
            <w:pPr>
              <w:spacing w:after="0"/>
              <w:ind w:left="1"/>
            </w:pPr>
            <w:r>
              <w:rPr>
                <w:color w:val="1F2A33"/>
                <w:sz w:val="17"/>
              </w:rPr>
              <w:t>83631</w:t>
            </w:r>
            <w:r>
              <w:rPr>
                <w:sz w:val="18"/>
              </w:rPr>
              <w:t xml:space="preserve"> </w:t>
            </w:r>
          </w:p>
        </w:tc>
      </w:tr>
    </w:tbl>
    <w:p w14:paraId="210102BB" w14:textId="77777777" w:rsidR="00373681" w:rsidRDefault="00000000">
      <w:pPr>
        <w:spacing w:after="0"/>
      </w:pPr>
      <w:r>
        <w:rPr>
          <w:sz w:val="18"/>
        </w:rPr>
        <w:t xml:space="preserve"> </w:t>
      </w:r>
    </w:p>
    <w:tbl>
      <w:tblPr>
        <w:tblStyle w:val="TableGrid"/>
        <w:tblW w:w="10362" w:type="dxa"/>
        <w:tblInd w:w="10" w:type="dxa"/>
        <w:tblCellMar>
          <w:top w:w="0" w:type="dxa"/>
          <w:left w:w="0" w:type="dxa"/>
          <w:bottom w:w="0" w:type="dxa"/>
          <w:right w:w="80" w:type="dxa"/>
        </w:tblCellMar>
        <w:tblLook w:val="04A0" w:firstRow="1" w:lastRow="0" w:firstColumn="1" w:lastColumn="0" w:noHBand="0" w:noVBand="1"/>
      </w:tblPr>
      <w:tblGrid>
        <w:gridCol w:w="5180"/>
        <w:gridCol w:w="2176"/>
        <w:gridCol w:w="3006"/>
      </w:tblGrid>
      <w:tr w:rsidR="00373681" w14:paraId="12C96460" w14:textId="77777777" w:rsidTr="00A94130">
        <w:trPr>
          <w:trHeight w:val="451"/>
        </w:trPr>
        <w:tc>
          <w:tcPr>
            <w:tcW w:w="7356" w:type="dxa"/>
            <w:gridSpan w:val="2"/>
            <w:tcBorders>
              <w:top w:val="nil"/>
              <w:left w:val="nil"/>
              <w:bottom w:val="nil"/>
              <w:right w:val="nil"/>
            </w:tcBorders>
            <w:shd w:val="clear" w:color="auto" w:fill="EAF3FA"/>
          </w:tcPr>
          <w:p w14:paraId="17017B25" w14:textId="77777777" w:rsidR="00373681" w:rsidRDefault="00000000">
            <w:pPr>
              <w:spacing w:after="0"/>
              <w:ind w:left="106"/>
            </w:pPr>
            <w:r>
              <w:rPr>
                <w:b/>
                <w:color w:val="15334F"/>
                <w:sz w:val="19"/>
              </w:rPr>
              <w:t>1</w:t>
            </w:r>
            <w:proofErr w:type="gramStart"/>
            <w:r>
              <w:rPr>
                <w:b/>
                <w:color w:val="15334F"/>
                <w:sz w:val="19"/>
              </w:rPr>
              <w:t>.  Call</w:t>
            </w:r>
            <w:proofErr w:type="gramEnd"/>
            <w:r>
              <w:rPr>
                <w:b/>
                <w:color w:val="15334F"/>
                <w:sz w:val="19"/>
              </w:rPr>
              <w:t xml:space="preserve"> to Order</w:t>
            </w:r>
            <w:r>
              <w:rPr>
                <w:sz w:val="18"/>
              </w:rPr>
              <w:t xml:space="preserve"> </w:t>
            </w:r>
          </w:p>
        </w:tc>
        <w:tc>
          <w:tcPr>
            <w:tcW w:w="3006" w:type="dxa"/>
            <w:tcBorders>
              <w:top w:val="nil"/>
              <w:left w:val="nil"/>
              <w:bottom w:val="nil"/>
              <w:right w:val="nil"/>
            </w:tcBorders>
            <w:shd w:val="clear" w:color="auto" w:fill="EAF3FA"/>
          </w:tcPr>
          <w:p w14:paraId="2EDDEC92" w14:textId="77777777" w:rsidR="00373681" w:rsidRDefault="00000000">
            <w:pPr>
              <w:spacing w:after="0"/>
              <w:ind w:left="418"/>
            </w:pPr>
            <w:r>
              <w:rPr>
                <w:sz w:val="18"/>
              </w:rPr>
              <w:t xml:space="preserve"> </w:t>
            </w:r>
          </w:p>
        </w:tc>
      </w:tr>
      <w:tr w:rsidR="00373681" w14:paraId="71CDF3E9" w14:textId="77777777" w:rsidTr="00A94130">
        <w:trPr>
          <w:trHeight w:val="245"/>
        </w:trPr>
        <w:tc>
          <w:tcPr>
            <w:tcW w:w="7356" w:type="dxa"/>
            <w:gridSpan w:val="2"/>
            <w:tcBorders>
              <w:top w:val="nil"/>
              <w:left w:val="nil"/>
              <w:bottom w:val="nil"/>
              <w:right w:val="nil"/>
            </w:tcBorders>
          </w:tcPr>
          <w:p w14:paraId="531C675A" w14:textId="77777777" w:rsidR="00373681" w:rsidRDefault="00000000">
            <w:pPr>
              <w:spacing w:after="0"/>
              <w:ind w:left="-5"/>
            </w:pPr>
            <w:r>
              <w:rPr>
                <w:sz w:val="18"/>
              </w:rPr>
              <w:t xml:space="preserve"> </w:t>
            </w:r>
          </w:p>
        </w:tc>
        <w:tc>
          <w:tcPr>
            <w:tcW w:w="3006" w:type="dxa"/>
            <w:tcBorders>
              <w:top w:val="nil"/>
              <w:left w:val="nil"/>
              <w:bottom w:val="nil"/>
              <w:right w:val="nil"/>
            </w:tcBorders>
          </w:tcPr>
          <w:p w14:paraId="03B5D58B" w14:textId="77777777" w:rsidR="00373681" w:rsidRDefault="00373681"/>
        </w:tc>
      </w:tr>
      <w:tr w:rsidR="00373681" w14:paraId="1D8684DC" w14:textId="77777777" w:rsidTr="00A94130">
        <w:trPr>
          <w:trHeight w:val="452"/>
        </w:trPr>
        <w:tc>
          <w:tcPr>
            <w:tcW w:w="5180" w:type="dxa"/>
            <w:tcBorders>
              <w:top w:val="nil"/>
              <w:left w:val="nil"/>
              <w:bottom w:val="nil"/>
              <w:right w:val="nil"/>
            </w:tcBorders>
            <w:shd w:val="clear" w:color="auto" w:fill="EAF3FA"/>
          </w:tcPr>
          <w:p w14:paraId="05131740" w14:textId="77777777" w:rsidR="00373681" w:rsidRDefault="00000000">
            <w:pPr>
              <w:spacing w:after="0"/>
              <w:ind w:left="106"/>
            </w:pPr>
            <w:r>
              <w:rPr>
                <w:b/>
                <w:color w:val="15334F"/>
                <w:sz w:val="19"/>
              </w:rPr>
              <w:t>2. Approval of Board Meeting Agenda Notice Postings</w:t>
            </w:r>
            <w:r>
              <w:rPr>
                <w:sz w:val="18"/>
              </w:rPr>
              <w:t xml:space="preserve"> </w:t>
            </w:r>
          </w:p>
        </w:tc>
        <w:tc>
          <w:tcPr>
            <w:tcW w:w="2176" w:type="dxa"/>
            <w:tcBorders>
              <w:top w:val="nil"/>
              <w:left w:val="nil"/>
              <w:bottom w:val="nil"/>
              <w:right w:val="nil"/>
            </w:tcBorders>
            <w:shd w:val="clear" w:color="auto" w:fill="0B4E8A"/>
          </w:tcPr>
          <w:p w14:paraId="486FB16A" w14:textId="77777777" w:rsidR="00373681" w:rsidRDefault="00373681"/>
        </w:tc>
        <w:tc>
          <w:tcPr>
            <w:tcW w:w="3006" w:type="dxa"/>
            <w:tcBorders>
              <w:top w:val="nil"/>
              <w:left w:val="nil"/>
              <w:bottom w:val="nil"/>
              <w:right w:val="nil"/>
            </w:tcBorders>
            <w:shd w:val="clear" w:color="auto" w:fill="0B4E8A"/>
          </w:tcPr>
          <w:p w14:paraId="7FF60E10" w14:textId="77777777" w:rsidR="00373681" w:rsidRDefault="00000000">
            <w:pPr>
              <w:spacing w:after="0"/>
            </w:pPr>
            <w:r>
              <w:rPr>
                <w:b/>
                <w:color w:val="FFFFFF"/>
                <w:sz w:val="14"/>
              </w:rPr>
              <w:t>ACTION ITEM</w:t>
            </w:r>
            <w:r>
              <w:rPr>
                <w:sz w:val="18"/>
              </w:rPr>
              <w:t xml:space="preserve"> </w:t>
            </w:r>
          </w:p>
        </w:tc>
      </w:tr>
      <w:tr w:rsidR="00373681" w14:paraId="5570297F" w14:textId="77777777" w:rsidTr="00A94130">
        <w:trPr>
          <w:trHeight w:val="485"/>
        </w:trPr>
        <w:tc>
          <w:tcPr>
            <w:tcW w:w="7356" w:type="dxa"/>
            <w:gridSpan w:val="2"/>
            <w:tcBorders>
              <w:top w:val="nil"/>
              <w:left w:val="nil"/>
              <w:bottom w:val="nil"/>
              <w:right w:val="nil"/>
            </w:tcBorders>
          </w:tcPr>
          <w:p w14:paraId="4CA3A7F0" w14:textId="77777777" w:rsidR="00373681" w:rsidRDefault="00000000">
            <w:pPr>
              <w:spacing w:after="0"/>
              <w:ind w:left="-5" w:right="1086"/>
            </w:pPr>
            <w:r>
              <w:rPr>
                <w:color w:val="1F2A33"/>
                <w:sz w:val="16"/>
              </w:rPr>
              <w:t xml:space="preserve">• Report of the agenda notice postings, inclusive of any amended agenda notice postings • Motion to receive Chief’s agenda notice, posting report, and set agenda. </w:t>
            </w:r>
          </w:p>
        </w:tc>
        <w:tc>
          <w:tcPr>
            <w:tcW w:w="3006" w:type="dxa"/>
            <w:tcBorders>
              <w:top w:val="nil"/>
              <w:left w:val="nil"/>
              <w:bottom w:val="nil"/>
              <w:right w:val="nil"/>
            </w:tcBorders>
          </w:tcPr>
          <w:p w14:paraId="3D6E8EFC" w14:textId="77777777" w:rsidR="00373681" w:rsidRDefault="00373681"/>
        </w:tc>
      </w:tr>
      <w:tr w:rsidR="00373681" w14:paraId="1787BC16" w14:textId="77777777" w:rsidTr="00A94130">
        <w:trPr>
          <w:trHeight w:val="706"/>
        </w:trPr>
        <w:tc>
          <w:tcPr>
            <w:tcW w:w="5180" w:type="dxa"/>
            <w:tcBorders>
              <w:top w:val="nil"/>
              <w:left w:val="nil"/>
              <w:bottom w:val="nil"/>
              <w:right w:val="nil"/>
            </w:tcBorders>
            <w:shd w:val="clear" w:color="auto" w:fill="EAF3FA"/>
          </w:tcPr>
          <w:p w14:paraId="4AF4BFB5" w14:textId="77777777" w:rsidR="00373681" w:rsidRDefault="00000000">
            <w:pPr>
              <w:spacing w:after="4"/>
              <w:ind w:left="106"/>
            </w:pPr>
            <w:r>
              <w:rPr>
                <w:b/>
                <w:color w:val="15334F"/>
                <w:sz w:val="19"/>
              </w:rPr>
              <w:t xml:space="preserve">3. </w:t>
            </w:r>
            <w:r>
              <w:rPr>
                <w:b/>
                <w:color w:val="15334F"/>
                <w:sz w:val="18"/>
              </w:rPr>
              <w:t xml:space="preserve">MEETING AGENDA AMENDMENTS AFTER THE MEETING </w:t>
            </w:r>
          </w:p>
          <w:p w14:paraId="2A6B630A" w14:textId="77777777" w:rsidR="00373681" w:rsidRDefault="00000000">
            <w:pPr>
              <w:spacing w:after="0"/>
              <w:ind w:left="106"/>
            </w:pPr>
            <w:r>
              <w:rPr>
                <w:b/>
                <w:color w:val="15334F"/>
                <w:sz w:val="18"/>
              </w:rPr>
              <w:t>HAS STARTED PROCESS</w:t>
            </w:r>
            <w:r>
              <w:rPr>
                <w:color w:val="1F2A33"/>
                <w:sz w:val="16"/>
              </w:rPr>
              <w:t xml:space="preserve"> </w:t>
            </w:r>
          </w:p>
        </w:tc>
        <w:tc>
          <w:tcPr>
            <w:tcW w:w="2176" w:type="dxa"/>
            <w:tcBorders>
              <w:top w:val="nil"/>
              <w:left w:val="nil"/>
              <w:bottom w:val="nil"/>
              <w:right w:val="nil"/>
            </w:tcBorders>
            <w:shd w:val="clear" w:color="auto" w:fill="0B4E8A"/>
          </w:tcPr>
          <w:p w14:paraId="74C339C4" w14:textId="77777777" w:rsidR="00373681" w:rsidRDefault="00373681"/>
        </w:tc>
        <w:tc>
          <w:tcPr>
            <w:tcW w:w="3006" w:type="dxa"/>
            <w:tcBorders>
              <w:top w:val="nil"/>
              <w:left w:val="nil"/>
              <w:bottom w:val="nil"/>
              <w:right w:val="nil"/>
            </w:tcBorders>
            <w:shd w:val="clear" w:color="auto" w:fill="0B4E8A"/>
          </w:tcPr>
          <w:p w14:paraId="008C0AD2" w14:textId="77777777" w:rsidR="00373681" w:rsidRDefault="00000000">
            <w:pPr>
              <w:spacing w:after="0"/>
            </w:pPr>
            <w:r>
              <w:rPr>
                <w:b/>
                <w:color w:val="FFFFFF"/>
                <w:sz w:val="14"/>
              </w:rPr>
              <w:t>ACTION ITEM</w:t>
            </w:r>
            <w:r>
              <w:rPr>
                <w:sz w:val="18"/>
              </w:rPr>
              <w:t xml:space="preserve"> </w:t>
            </w:r>
          </w:p>
        </w:tc>
      </w:tr>
    </w:tbl>
    <w:p w14:paraId="4D474866" w14:textId="77777777" w:rsidR="00373681" w:rsidRDefault="00000000">
      <w:pPr>
        <w:spacing w:after="101"/>
        <w:ind w:left="-5" w:hanging="10"/>
      </w:pPr>
      <w:r>
        <w:rPr>
          <w:b/>
          <w:color w:val="1F2A33"/>
          <w:sz w:val="16"/>
        </w:rPr>
        <w:t>Meeting Agenda Amendment — No Final Action to Be Taken:</w:t>
      </w:r>
      <w:r>
        <w:rPr>
          <w:sz w:val="16"/>
        </w:rPr>
        <w:t xml:space="preserve"> </w:t>
      </w:r>
    </w:p>
    <w:p w14:paraId="42B13D12" w14:textId="77777777" w:rsidR="00373681" w:rsidRDefault="00000000">
      <w:pPr>
        <w:spacing w:after="118" w:line="270" w:lineRule="auto"/>
        <w:ind w:left="-5" w:hanging="10"/>
      </w:pPr>
      <w:r>
        <w:rPr>
          <w:color w:val="1F2A33"/>
          <w:sz w:val="16"/>
        </w:rPr>
        <w:t>After the meeting has started, the Board may amend the agenda upon a motion that states: (1) the reason for the amendment; and (2) the good-faith reason the agenda item was not included in the original posted agenda. The motion should identify the item being added and its placement on the agenda. The motion shall be seconded and acted upon by the Board, and the motion and disposition shall be reflected in the minutes.</w:t>
      </w:r>
      <w:r>
        <w:rPr>
          <w:sz w:val="16"/>
        </w:rPr>
        <w:t xml:space="preserve"> </w:t>
      </w:r>
    </w:p>
    <w:p w14:paraId="2480ACC3" w14:textId="77777777" w:rsidR="00373681" w:rsidRDefault="00000000">
      <w:pPr>
        <w:spacing w:after="101"/>
        <w:ind w:left="-5" w:hanging="10"/>
      </w:pPr>
      <w:r>
        <w:rPr>
          <w:b/>
          <w:color w:val="1F2A33"/>
          <w:sz w:val="16"/>
        </w:rPr>
        <w:t>Meeting Agenda Amendment — Final Action to Be Taken:</w:t>
      </w:r>
      <w:r>
        <w:rPr>
          <w:sz w:val="16"/>
        </w:rPr>
        <w:t xml:space="preserve"> </w:t>
      </w:r>
    </w:p>
    <w:p w14:paraId="77708AC8" w14:textId="77777777" w:rsidR="00373681" w:rsidRDefault="00000000">
      <w:pPr>
        <w:spacing w:after="118" w:line="270" w:lineRule="auto"/>
        <w:ind w:left="-5" w:hanging="10"/>
      </w:pPr>
      <w:r>
        <w:rPr>
          <w:color w:val="1F2A33"/>
          <w:sz w:val="16"/>
        </w:rPr>
        <w:t>If an agenda item is added after the meeting has started, the Board may not take final action on the added item unless an emergency is declared that necessitates action at that meeting.</w:t>
      </w:r>
      <w:r>
        <w:rPr>
          <w:sz w:val="16"/>
        </w:rPr>
        <w:t xml:space="preserve"> </w:t>
      </w:r>
    </w:p>
    <w:p w14:paraId="3389019C" w14:textId="77777777" w:rsidR="00373681" w:rsidRDefault="00000000">
      <w:pPr>
        <w:spacing w:after="118" w:line="270" w:lineRule="auto"/>
        <w:ind w:left="-5" w:hanging="10"/>
      </w:pPr>
      <w:r>
        <w:rPr>
          <w:color w:val="1F2A33"/>
          <w:sz w:val="16"/>
        </w:rPr>
        <w:t>The motion to amend the agenda shall state: (1) the reason for the amendment; and (2) the good-faith reason the agenda item was not included in the original posted agenda. If final action is to be taken, the Board must also declare the emergency and state the facts and circumstances justifying the emergency.</w:t>
      </w:r>
      <w:r>
        <w:rPr>
          <w:sz w:val="16"/>
        </w:rPr>
        <w:t xml:space="preserve"> </w:t>
      </w:r>
    </w:p>
    <w:p w14:paraId="2A0F8754" w14:textId="77777777" w:rsidR="00373681" w:rsidRDefault="00000000">
      <w:pPr>
        <w:spacing w:after="141" w:line="270" w:lineRule="auto"/>
        <w:ind w:left="-5" w:hanging="10"/>
      </w:pPr>
      <w:r>
        <w:rPr>
          <w:color w:val="1F2A33"/>
          <w:sz w:val="16"/>
        </w:rPr>
        <w:t>An emergency is a situation involving injury or damage to persons or property, or immediate financial loss, or the likelihood of such injury, damage, or loss, when compliance with the applicable notice requirements would make notice impracticable or increase the likelihood or severity of such injury, damage, or loss.</w:t>
      </w:r>
      <w:r>
        <w:rPr>
          <w:sz w:val="16"/>
        </w:rPr>
        <w:t xml:space="preserve"> </w:t>
      </w:r>
    </w:p>
    <w:p w14:paraId="30C76A33" w14:textId="77777777" w:rsidR="00373681" w:rsidRDefault="00000000">
      <w:pPr>
        <w:shd w:val="clear" w:color="auto" w:fill="EAF3FA"/>
        <w:tabs>
          <w:tab w:val="center" w:pos="7779"/>
        </w:tabs>
        <w:spacing w:after="123"/>
        <w:ind w:left="95"/>
      </w:pPr>
      <w:r>
        <w:rPr>
          <w:b/>
          <w:color w:val="15334F"/>
          <w:sz w:val="19"/>
        </w:rPr>
        <w:t>4</w:t>
      </w:r>
      <w:proofErr w:type="gramStart"/>
      <w:r>
        <w:rPr>
          <w:b/>
          <w:color w:val="15334F"/>
          <w:sz w:val="19"/>
        </w:rPr>
        <w:t>.  Citizen</w:t>
      </w:r>
      <w:proofErr w:type="gramEnd"/>
      <w:r>
        <w:rPr>
          <w:b/>
          <w:color w:val="15334F"/>
          <w:sz w:val="19"/>
        </w:rPr>
        <w:t xml:space="preserve"> Comments</w:t>
      </w:r>
      <w:r>
        <w:rPr>
          <w:sz w:val="18"/>
        </w:rPr>
        <w:t xml:space="preserve"> </w:t>
      </w:r>
      <w:r>
        <w:rPr>
          <w:sz w:val="18"/>
        </w:rPr>
        <w:tab/>
        <w:t xml:space="preserve"> </w:t>
      </w:r>
    </w:p>
    <w:p w14:paraId="6D41E158" w14:textId="77777777" w:rsidR="00373681" w:rsidRDefault="00000000">
      <w:pPr>
        <w:spacing w:after="118" w:line="270" w:lineRule="auto"/>
        <w:ind w:left="-5" w:hanging="10"/>
      </w:pPr>
      <w:r>
        <w:rPr>
          <w:color w:val="1F2A33"/>
          <w:sz w:val="16"/>
        </w:rPr>
        <w:t>This section of the agenda is reserved for citizens wishing to address the Board. Individuals wishing to speak will have 3 minutes.</w:t>
      </w:r>
      <w:r>
        <w:rPr>
          <w:sz w:val="18"/>
        </w:rPr>
        <w:t xml:space="preserve"> </w:t>
      </w:r>
    </w:p>
    <w:p w14:paraId="136EDD5D" w14:textId="77777777" w:rsidR="00373681" w:rsidRDefault="00000000">
      <w:pPr>
        <w:pStyle w:val="Heading2"/>
        <w:shd w:val="clear" w:color="auto" w:fill="EAF3FA"/>
        <w:tabs>
          <w:tab w:val="center" w:pos="7779"/>
        </w:tabs>
        <w:spacing w:after="123"/>
        <w:ind w:left="95"/>
        <w:jc w:val="left"/>
      </w:pPr>
      <w:r>
        <w:rPr>
          <w:sz w:val="19"/>
        </w:rPr>
        <w:t>5. Special Meeting Business</w:t>
      </w:r>
      <w:r>
        <w:rPr>
          <w:b w:val="0"/>
          <w:color w:val="000000"/>
          <w:sz w:val="18"/>
        </w:rPr>
        <w:t xml:space="preserve"> </w:t>
      </w:r>
      <w:r>
        <w:rPr>
          <w:b w:val="0"/>
          <w:color w:val="000000"/>
          <w:sz w:val="18"/>
        </w:rPr>
        <w:tab/>
        <w:t xml:space="preserve"> </w:t>
      </w:r>
    </w:p>
    <w:p w14:paraId="1F2EFDF2" w14:textId="77777777" w:rsidR="00373681" w:rsidRDefault="00000000">
      <w:pPr>
        <w:spacing w:after="0"/>
      </w:pPr>
      <w:r>
        <w:rPr>
          <w:sz w:val="18"/>
        </w:rPr>
        <w:t xml:space="preserve"> </w:t>
      </w:r>
    </w:p>
    <w:tbl>
      <w:tblPr>
        <w:tblStyle w:val="TableGrid"/>
        <w:tblW w:w="10370" w:type="dxa"/>
        <w:tblInd w:w="1" w:type="dxa"/>
        <w:tblCellMar>
          <w:top w:w="72" w:type="dxa"/>
          <w:left w:w="100" w:type="dxa"/>
          <w:bottom w:w="0" w:type="dxa"/>
          <w:right w:w="93" w:type="dxa"/>
        </w:tblCellMar>
        <w:tblLook w:val="04A0" w:firstRow="1" w:lastRow="0" w:firstColumn="1" w:lastColumn="0" w:noHBand="0" w:noVBand="1"/>
      </w:tblPr>
      <w:tblGrid>
        <w:gridCol w:w="1079"/>
        <w:gridCol w:w="9291"/>
      </w:tblGrid>
      <w:tr w:rsidR="00373681" w14:paraId="043F20C4" w14:textId="77777777" w:rsidTr="00A94130">
        <w:trPr>
          <w:trHeight w:val="403"/>
        </w:trPr>
        <w:tc>
          <w:tcPr>
            <w:tcW w:w="1079" w:type="dxa"/>
            <w:tcBorders>
              <w:top w:val="single" w:sz="4" w:space="0" w:color="D5E1EA"/>
              <w:left w:val="single" w:sz="4" w:space="0" w:color="D5E1EA"/>
              <w:bottom w:val="single" w:sz="4" w:space="0" w:color="D5E1EA"/>
              <w:right w:val="single" w:sz="4" w:space="0" w:color="D5E1EA"/>
            </w:tcBorders>
            <w:shd w:val="clear" w:color="auto" w:fill="EAF3FA"/>
          </w:tcPr>
          <w:p w14:paraId="68D0F97D" w14:textId="6D63C7FA" w:rsidR="00373681" w:rsidRDefault="00000000">
            <w:pPr>
              <w:spacing w:after="0"/>
              <w:ind w:right="9"/>
              <w:jc w:val="center"/>
            </w:pPr>
            <w:r>
              <w:rPr>
                <w:sz w:val="18"/>
              </w:rPr>
              <w:t xml:space="preserve"> </w:t>
            </w:r>
          </w:p>
        </w:tc>
        <w:tc>
          <w:tcPr>
            <w:tcW w:w="9291" w:type="dxa"/>
            <w:tcBorders>
              <w:top w:val="single" w:sz="4" w:space="0" w:color="D5E1EA"/>
              <w:left w:val="single" w:sz="4" w:space="0" w:color="D5E1EA"/>
              <w:bottom w:val="single" w:sz="4" w:space="0" w:color="D5E1EA"/>
              <w:right w:val="single" w:sz="4" w:space="0" w:color="D5E1EA"/>
            </w:tcBorders>
            <w:shd w:val="clear" w:color="auto" w:fill="EAF3FA"/>
          </w:tcPr>
          <w:p w14:paraId="340022AD" w14:textId="77777777" w:rsidR="00373681" w:rsidRDefault="00000000">
            <w:pPr>
              <w:spacing w:after="0"/>
              <w:ind w:left="1"/>
            </w:pPr>
            <w:r>
              <w:rPr>
                <w:b/>
                <w:color w:val="15334F"/>
                <w:sz w:val="17"/>
              </w:rPr>
              <w:t xml:space="preserve">Special Meeting Item 1 – Attend Idaho City Council Meeting </w:t>
            </w:r>
            <w:r>
              <w:rPr>
                <w:sz w:val="18"/>
              </w:rPr>
              <w:t xml:space="preserve"> </w:t>
            </w:r>
          </w:p>
        </w:tc>
      </w:tr>
      <w:tr w:rsidR="00373681" w14:paraId="714EAF3D" w14:textId="77777777" w:rsidTr="00A94130">
        <w:trPr>
          <w:trHeight w:val="654"/>
        </w:trPr>
        <w:tc>
          <w:tcPr>
            <w:tcW w:w="1079" w:type="dxa"/>
            <w:tcBorders>
              <w:top w:val="single" w:sz="4" w:space="0" w:color="D5E1EA"/>
              <w:left w:val="single" w:sz="4" w:space="0" w:color="D5E1EA"/>
              <w:bottom w:val="single" w:sz="4" w:space="0" w:color="D5E1EA"/>
              <w:right w:val="single" w:sz="4" w:space="0" w:color="D5E1EA"/>
            </w:tcBorders>
            <w:shd w:val="clear" w:color="auto" w:fill="F7F9FB"/>
          </w:tcPr>
          <w:p w14:paraId="04D8B17C" w14:textId="77777777" w:rsidR="00373681" w:rsidRDefault="00000000">
            <w:pPr>
              <w:spacing w:after="0"/>
            </w:pPr>
            <w:r>
              <w:rPr>
                <w:b/>
                <w:color w:val="5C6770"/>
                <w:sz w:val="14"/>
              </w:rPr>
              <w:t>Notes</w:t>
            </w:r>
            <w:r>
              <w:rPr>
                <w:sz w:val="18"/>
              </w:rPr>
              <w:t xml:space="preserve"> </w:t>
            </w:r>
          </w:p>
        </w:tc>
        <w:tc>
          <w:tcPr>
            <w:tcW w:w="9291" w:type="dxa"/>
            <w:tcBorders>
              <w:top w:val="single" w:sz="4" w:space="0" w:color="D5E1EA"/>
              <w:left w:val="single" w:sz="4" w:space="0" w:color="D5E1EA"/>
              <w:bottom w:val="single" w:sz="4" w:space="0" w:color="D5E1EA"/>
              <w:right w:val="single" w:sz="4" w:space="0" w:color="D5E1EA"/>
            </w:tcBorders>
            <w:shd w:val="clear" w:color="auto" w:fill="F7F9FB"/>
            <w:vAlign w:val="center"/>
          </w:tcPr>
          <w:p w14:paraId="081D90F5" w14:textId="671ACCEA" w:rsidR="00373681" w:rsidRDefault="00000000">
            <w:pPr>
              <w:spacing w:after="0"/>
              <w:ind w:left="1"/>
              <w:jc w:val="both"/>
            </w:pPr>
            <w:r>
              <w:rPr>
                <w:color w:val="65727D"/>
                <w:sz w:val="16"/>
              </w:rPr>
              <w:t xml:space="preserve">Attend Idaho City Council meeting to support Chris and Speak about EBCED </w:t>
            </w:r>
            <w:r w:rsidR="00A94130">
              <w:rPr>
                <w:color w:val="65727D"/>
                <w:sz w:val="16"/>
              </w:rPr>
              <w:t>property 2</w:t>
            </w:r>
            <w:r>
              <w:rPr>
                <w:color w:val="65727D"/>
                <w:sz w:val="16"/>
              </w:rPr>
              <w:t xml:space="preserve"> or more commissioners will be present </w:t>
            </w:r>
            <w:proofErr w:type="spellStart"/>
            <w:r>
              <w:rPr>
                <w:color w:val="65727D"/>
                <w:sz w:val="16"/>
              </w:rPr>
              <w:t>t</w:t>
            </w:r>
            <w:proofErr w:type="spellEnd"/>
            <w:r>
              <w:rPr>
                <w:color w:val="65727D"/>
                <w:sz w:val="16"/>
              </w:rPr>
              <w:t xml:space="preserve"> this meeting </w:t>
            </w:r>
            <w:r>
              <w:rPr>
                <w:sz w:val="18"/>
              </w:rPr>
              <w:t xml:space="preserve"> </w:t>
            </w:r>
          </w:p>
        </w:tc>
      </w:tr>
      <w:tr w:rsidR="00A94130" w14:paraId="183BFFD7" w14:textId="77777777" w:rsidTr="00A94130">
        <w:trPr>
          <w:trHeight w:val="281"/>
        </w:trPr>
        <w:tc>
          <w:tcPr>
            <w:tcW w:w="1079" w:type="dxa"/>
            <w:tcBorders>
              <w:top w:val="single" w:sz="4" w:space="0" w:color="D5E1EA"/>
              <w:left w:val="single" w:sz="4" w:space="0" w:color="D5E1EA"/>
              <w:bottom w:val="single" w:sz="4" w:space="0" w:color="D5E1EA"/>
              <w:right w:val="single" w:sz="4" w:space="0" w:color="D5E1EA"/>
            </w:tcBorders>
            <w:shd w:val="clear" w:color="auto" w:fill="DAE9F7" w:themeFill="text2" w:themeFillTint="1A"/>
          </w:tcPr>
          <w:p w14:paraId="62AFF6AA" w14:textId="0A72799C" w:rsidR="00A94130" w:rsidRDefault="00A94130" w:rsidP="00A94130">
            <w:pPr>
              <w:spacing w:after="0"/>
              <w:rPr>
                <w:b/>
                <w:color w:val="5C6770"/>
                <w:sz w:val="14"/>
              </w:rPr>
            </w:pPr>
            <w:r>
              <w:rPr>
                <w:sz w:val="18"/>
              </w:rPr>
              <w:t xml:space="preserve"> </w:t>
            </w:r>
            <w:r>
              <w:rPr>
                <w:sz w:val="18"/>
              </w:rPr>
              <w:t>Action Item</w:t>
            </w:r>
          </w:p>
        </w:tc>
        <w:tc>
          <w:tcPr>
            <w:tcW w:w="9291" w:type="dxa"/>
            <w:tcBorders>
              <w:top w:val="single" w:sz="4" w:space="0" w:color="D5E1EA"/>
              <w:left w:val="single" w:sz="4" w:space="0" w:color="D5E1EA"/>
              <w:bottom w:val="single" w:sz="4" w:space="0" w:color="D5E1EA"/>
              <w:right w:val="single" w:sz="4" w:space="0" w:color="D5E1EA"/>
            </w:tcBorders>
            <w:shd w:val="clear" w:color="auto" w:fill="DAE9F7" w:themeFill="text2" w:themeFillTint="1A"/>
          </w:tcPr>
          <w:p w14:paraId="1396B8CB" w14:textId="68973BCB" w:rsidR="00A94130" w:rsidRDefault="00A94130" w:rsidP="00A94130">
            <w:pPr>
              <w:spacing w:after="0"/>
              <w:ind w:left="1"/>
              <w:jc w:val="both"/>
              <w:rPr>
                <w:color w:val="65727D"/>
                <w:sz w:val="16"/>
              </w:rPr>
            </w:pPr>
            <w:r>
              <w:rPr>
                <w:b/>
                <w:color w:val="15334F"/>
                <w:sz w:val="17"/>
              </w:rPr>
              <w:t xml:space="preserve">Special Meeting Item 2 – Stryker Service agreement </w:t>
            </w:r>
            <w:r>
              <w:rPr>
                <w:sz w:val="18"/>
              </w:rPr>
              <w:t xml:space="preserve"> </w:t>
            </w:r>
          </w:p>
        </w:tc>
      </w:tr>
      <w:tr w:rsidR="00A94130" w14:paraId="5E1BBF03" w14:textId="77777777" w:rsidTr="00301E06">
        <w:trPr>
          <w:trHeight w:val="654"/>
        </w:trPr>
        <w:tc>
          <w:tcPr>
            <w:tcW w:w="1079" w:type="dxa"/>
            <w:tcBorders>
              <w:top w:val="single" w:sz="4" w:space="0" w:color="D5E1EA"/>
              <w:left w:val="single" w:sz="4" w:space="0" w:color="D5E1EA"/>
              <w:bottom w:val="single" w:sz="4" w:space="0" w:color="D5E1EA"/>
              <w:right w:val="single" w:sz="4" w:space="0" w:color="D5E1EA"/>
            </w:tcBorders>
            <w:shd w:val="clear" w:color="auto" w:fill="F7F9FB"/>
          </w:tcPr>
          <w:p w14:paraId="13C09F09" w14:textId="77777777" w:rsidR="00A94130" w:rsidRDefault="00A94130" w:rsidP="00A94130">
            <w:pPr>
              <w:spacing w:after="0"/>
              <w:rPr>
                <w:b/>
                <w:color w:val="5C6770"/>
                <w:sz w:val="14"/>
              </w:rPr>
            </w:pPr>
          </w:p>
        </w:tc>
        <w:tc>
          <w:tcPr>
            <w:tcW w:w="9291" w:type="dxa"/>
            <w:tcBorders>
              <w:top w:val="single" w:sz="4" w:space="0" w:color="D5E1EA"/>
              <w:left w:val="single" w:sz="4" w:space="0" w:color="D5E1EA"/>
              <w:bottom w:val="single" w:sz="4" w:space="0" w:color="D5E1EA"/>
              <w:right w:val="single" w:sz="4" w:space="0" w:color="D5E1EA"/>
            </w:tcBorders>
            <w:shd w:val="clear" w:color="auto" w:fill="F7F9FB"/>
          </w:tcPr>
          <w:p w14:paraId="5FA1D2AA" w14:textId="7881B7F2" w:rsidR="00A94130" w:rsidRDefault="00A94130" w:rsidP="00A94130">
            <w:pPr>
              <w:spacing w:after="0"/>
              <w:jc w:val="both"/>
              <w:rPr>
                <w:color w:val="65727D"/>
                <w:sz w:val="16"/>
              </w:rPr>
            </w:pPr>
            <w:r>
              <w:rPr>
                <w:color w:val="65727D"/>
                <w:sz w:val="16"/>
              </w:rPr>
              <w:t xml:space="preserve">Stryker Service agreement </w:t>
            </w:r>
            <w:r>
              <w:rPr>
                <w:sz w:val="18"/>
              </w:rPr>
              <w:t xml:space="preserve"> </w:t>
            </w:r>
          </w:p>
        </w:tc>
      </w:tr>
    </w:tbl>
    <w:p w14:paraId="4EDDD7F6" w14:textId="77777777" w:rsidR="00A94130" w:rsidRDefault="00000000" w:rsidP="00A94130">
      <w:pPr>
        <w:spacing w:after="184"/>
        <w:ind w:left="19" w:hanging="10"/>
        <w:jc w:val="center"/>
        <w:rPr>
          <w:sz w:val="18"/>
        </w:rPr>
      </w:pPr>
      <w:r>
        <w:rPr>
          <w:sz w:val="18"/>
        </w:rPr>
        <w:t xml:space="preserve"> </w:t>
      </w:r>
      <w:r w:rsidR="00A94130">
        <w:rPr>
          <w:color w:val="5C6770"/>
          <w:sz w:val="14"/>
        </w:rPr>
        <w:t xml:space="preserve">East Boise County EMS District | Meeting Notice &amp; </w:t>
      </w:r>
      <w:proofErr w:type="gramStart"/>
      <w:r w:rsidR="00A94130">
        <w:rPr>
          <w:color w:val="5C6770"/>
          <w:sz w:val="14"/>
        </w:rPr>
        <w:t xml:space="preserve">Agenda  </w:t>
      </w:r>
      <w:r w:rsidR="00A94130">
        <w:rPr>
          <w:sz w:val="18"/>
        </w:rPr>
        <w:t>1</w:t>
      </w:r>
      <w:proofErr w:type="gramEnd"/>
      <w:r w:rsidR="00A94130">
        <w:rPr>
          <w:sz w:val="18"/>
        </w:rPr>
        <w:t xml:space="preserve"> </w:t>
      </w:r>
    </w:p>
    <w:p w14:paraId="0A5556B2" w14:textId="77777777" w:rsidR="00A94130" w:rsidRDefault="00A94130" w:rsidP="00A94130">
      <w:pPr>
        <w:spacing w:after="184"/>
        <w:ind w:left="19" w:hanging="10"/>
        <w:jc w:val="center"/>
      </w:pPr>
    </w:p>
    <w:p w14:paraId="177DA3FF" w14:textId="77777777" w:rsidR="00A94130" w:rsidRDefault="00A94130" w:rsidP="00A94130">
      <w:pPr>
        <w:spacing w:after="184"/>
        <w:ind w:left="19" w:hanging="10"/>
        <w:jc w:val="center"/>
      </w:pPr>
    </w:p>
    <w:p w14:paraId="66B973A2" w14:textId="37B9EADE" w:rsidR="00A94130" w:rsidRDefault="00A94130" w:rsidP="00A94130">
      <w:pPr>
        <w:spacing w:after="0"/>
        <w:ind w:left="2084" w:right="318" w:hanging="10"/>
        <w:jc w:val="center"/>
      </w:pPr>
      <w:r>
        <w:rPr>
          <w:noProof/>
        </w:rPr>
        <w:lastRenderedPageBreak/>
        <w:drawing>
          <wp:anchor distT="0" distB="0" distL="114300" distR="114300" simplePos="0" relativeHeight="251660288" behindDoc="0" locked="0" layoutInCell="1" allowOverlap="0" wp14:anchorId="0221ADA7" wp14:editId="51DD740D">
            <wp:simplePos x="0" y="0"/>
            <wp:positionH relativeFrom="margin">
              <wp:align>left</wp:align>
            </wp:positionH>
            <wp:positionV relativeFrom="paragraph">
              <wp:posOffset>218</wp:posOffset>
            </wp:positionV>
            <wp:extent cx="657530" cy="469265"/>
            <wp:effectExtent l="0" t="0" r="9525" b="6985"/>
            <wp:wrapSquare wrapText="bothSides"/>
            <wp:docPr id="381" name="Picture 381" descr="The image displays the logo of the Boise County Emergency Communications District.&#10;&#10;AI-generated content may be incorrect."/>
            <wp:cNvGraphicFramePr/>
            <a:graphic xmlns:a="http://schemas.openxmlformats.org/drawingml/2006/main">
              <a:graphicData uri="http://schemas.openxmlformats.org/drawingml/2006/picture">
                <pic:pic xmlns:pic="http://schemas.openxmlformats.org/drawingml/2006/picture">
                  <pic:nvPicPr>
                    <pic:cNvPr id="381" name="Picture 381" descr="The image displays the logo of the Boise County Emergency Communications District.&#10;&#10;AI-generated content may be incorrect."/>
                    <pic:cNvPicPr/>
                  </pic:nvPicPr>
                  <pic:blipFill>
                    <a:blip r:embed="rId4"/>
                    <a:stretch>
                      <a:fillRect/>
                    </a:stretch>
                  </pic:blipFill>
                  <pic:spPr>
                    <a:xfrm>
                      <a:off x="0" y="0"/>
                      <a:ext cx="657530" cy="469265"/>
                    </a:xfrm>
                    <a:prstGeom prst="rect">
                      <a:avLst/>
                    </a:prstGeom>
                  </pic:spPr>
                </pic:pic>
              </a:graphicData>
            </a:graphic>
          </wp:anchor>
        </w:drawing>
      </w:r>
      <w:r>
        <w:rPr>
          <w:b/>
          <w:color w:val="1F2A33"/>
          <w:sz w:val="28"/>
        </w:rPr>
        <w:t>EAST BOISE COUNTY EMS DISTRICT</w:t>
      </w:r>
    </w:p>
    <w:p w14:paraId="69381020" w14:textId="2D3DD297" w:rsidR="00A94130" w:rsidRDefault="00A94130" w:rsidP="00A94130">
      <w:pPr>
        <w:spacing w:after="0"/>
        <w:ind w:right="803"/>
      </w:pPr>
      <w:r>
        <w:rPr>
          <w:b/>
          <w:color w:val="15334F"/>
          <w:sz w:val="21"/>
        </w:rPr>
        <w:t xml:space="preserve">                                                  </w:t>
      </w:r>
      <w:r>
        <w:rPr>
          <w:b/>
          <w:color w:val="15334F"/>
          <w:sz w:val="21"/>
        </w:rPr>
        <w:t>SPECIAL MEETING OF THE BOARD OF COMMISSIONERS</w:t>
      </w:r>
    </w:p>
    <w:p w14:paraId="26CF84AD" w14:textId="2305E2F6" w:rsidR="00A94130" w:rsidRDefault="00A94130" w:rsidP="00A94130">
      <w:pPr>
        <w:pStyle w:val="Heading1"/>
        <w:ind w:right="881"/>
        <w:jc w:val="center"/>
      </w:pPr>
      <w:r>
        <w:t xml:space="preserve">                       </w:t>
      </w:r>
      <w:r>
        <w:t>MEETINGNOTICE&amp; AGENDA</w:t>
      </w:r>
    </w:p>
    <w:p w14:paraId="72A5A5C0" w14:textId="2FB2CEE9" w:rsidR="00373681" w:rsidRDefault="00373681">
      <w:pPr>
        <w:spacing w:after="0"/>
        <w:rPr>
          <w:sz w:val="18"/>
        </w:rPr>
      </w:pPr>
    </w:p>
    <w:tbl>
      <w:tblPr>
        <w:tblStyle w:val="TableGrid"/>
        <w:tblW w:w="10282" w:type="dxa"/>
        <w:tblInd w:w="90" w:type="dxa"/>
        <w:tblCellMar>
          <w:top w:w="69" w:type="dxa"/>
          <w:left w:w="110" w:type="dxa"/>
          <w:bottom w:w="0" w:type="dxa"/>
          <w:right w:w="115" w:type="dxa"/>
        </w:tblCellMar>
        <w:tblLook w:val="04A0" w:firstRow="1" w:lastRow="0" w:firstColumn="1" w:lastColumn="0" w:noHBand="0" w:noVBand="1"/>
      </w:tblPr>
      <w:tblGrid>
        <w:gridCol w:w="5096"/>
        <w:gridCol w:w="5186"/>
      </w:tblGrid>
      <w:tr w:rsidR="00373681" w14:paraId="0146B8A4" w14:textId="77777777" w:rsidTr="00A94130">
        <w:trPr>
          <w:trHeight w:val="451"/>
        </w:trPr>
        <w:tc>
          <w:tcPr>
            <w:tcW w:w="5096" w:type="dxa"/>
            <w:tcBorders>
              <w:top w:val="nil"/>
              <w:left w:val="nil"/>
              <w:bottom w:val="nil"/>
              <w:right w:val="nil"/>
            </w:tcBorders>
            <w:shd w:val="clear" w:color="auto" w:fill="EAF3FA"/>
          </w:tcPr>
          <w:p w14:paraId="57D4BAD9" w14:textId="358464EC" w:rsidR="00373681" w:rsidRDefault="00A94130">
            <w:pPr>
              <w:spacing w:after="0"/>
            </w:pPr>
            <w:r>
              <w:rPr>
                <w:b/>
                <w:color w:val="15334F"/>
                <w:sz w:val="19"/>
              </w:rPr>
              <w:t>6</w:t>
            </w:r>
            <w:proofErr w:type="gramStart"/>
            <w:r w:rsidR="00000000">
              <w:rPr>
                <w:b/>
                <w:color w:val="15334F"/>
                <w:sz w:val="19"/>
              </w:rPr>
              <w:t>.  Executive</w:t>
            </w:r>
            <w:proofErr w:type="gramEnd"/>
            <w:r w:rsidR="00000000">
              <w:rPr>
                <w:b/>
                <w:color w:val="15334F"/>
                <w:sz w:val="19"/>
              </w:rPr>
              <w:t xml:space="preserve"> Session (if needed)</w:t>
            </w:r>
            <w:r w:rsidR="00000000">
              <w:rPr>
                <w:sz w:val="18"/>
              </w:rPr>
              <w:t xml:space="preserve"> </w:t>
            </w:r>
          </w:p>
        </w:tc>
        <w:tc>
          <w:tcPr>
            <w:tcW w:w="5186" w:type="dxa"/>
            <w:tcBorders>
              <w:top w:val="nil"/>
              <w:left w:val="nil"/>
              <w:bottom w:val="nil"/>
              <w:right w:val="nil"/>
            </w:tcBorders>
            <w:shd w:val="clear" w:color="auto" w:fill="0B4E8A"/>
          </w:tcPr>
          <w:p w14:paraId="1710F9AA" w14:textId="77777777" w:rsidR="00373681" w:rsidRDefault="00000000">
            <w:pPr>
              <w:spacing w:after="0"/>
              <w:ind w:left="8"/>
              <w:jc w:val="center"/>
            </w:pPr>
            <w:r>
              <w:rPr>
                <w:b/>
                <w:color w:val="FFFFFF"/>
                <w:sz w:val="14"/>
              </w:rPr>
              <w:t>ACTION ITEM</w:t>
            </w:r>
            <w:r>
              <w:rPr>
                <w:sz w:val="18"/>
              </w:rPr>
              <w:t xml:space="preserve"> </w:t>
            </w:r>
          </w:p>
        </w:tc>
      </w:tr>
    </w:tbl>
    <w:p w14:paraId="112622CE" w14:textId="77777777" w:rsidR="00373681" w:rsidRDefault="00000000">
      <w:pPr>
        <w:spacing w:after="0"/>
      </w:pPr>
      <w:r>
        <w:rPr>
          <w:sz w:val="18"/>
        </w:rPr>
        <w:t xml:space="preserve"> </w:t>
      </w:r>
    </w:p>
    <w:p w14:paraId="5B59AD45" w14:textId="52382485" w:rsidR="00373681" w:rsidRDefault="00000000" w:rsidP="00A94130">
      <w:pPr>
        <w:spacing w:after="401" w:line="270" w:lineRule="auto"/>
        <w:ind w:left="-5" w:hanging="10"/>
      </w:pPr>
      <w:r>
        <w:rPr>
          <w:color w:val="1F2A33"/>
          <w:sz w:val="16"/>
        </w:rPr>
        <w:t>Executive Session under Idaho Code § 74-206 (1) may be held if determined necessary by the Commissioners. An executive session, at which members of the public are excluded, may be held. The following are the purposes for which the Commissioners may convene into an executive session under Idaho Open Meeting Law.</w:t>
      </w:r>
      <w:r>
        <w:rPr>
          <w:sz w:val="18"/>
        </w:rPr>
        <w:t xml:space="preserve"> </w:t>
      </w:r>
    </w:p>
    <w:p w14:paraId="321F511E" w14:textId="77777777" w:rsidR="00373681" w:rsidRDefault="00000000">
      <w:pPr>
        <w:spacing w:after="45" w:line="260" w:lineRule="auto"/>
        <w:ind w:left="-5" w:hanging="10"/>
        <w:jc w:val="both"/>
      </w:pPr>
      <w:r>
        <w:rPr>
          <w:b/>
          <w:color w:val="0B4E8A"/>
          <w:sz w:val="15"/>
        </w:rPr>
        <w:t xml:space="preserve">☐ (a) </w:t>
      </w:r>
      <w:r>
        <w:rPr>
          <w:color w:val="1F2A33"/>
          <w:sz w:val="15"/>
        </w:rPr>
        <w:t xml:space="preserve">To consider hiring a public officer, employee, staff member, or individual agent, wherein the respective qualities of individuals are to be evaluated </w:t>
      </w:r>
      <w:proofErr w:type="gramStart"/>
      <w:r>
        <w:rPr>
          <w:color w:val="1F2A33"/>
          <w:sz w:val="15"/>
        </w:rPr>
        <w:t>in order to</w:t>
      </w:r>
      <w:proofErr w:type="gramEnd"/>
      <w:r>
        <w:rPr>
          <w:color w:val="1F2A33"/>
          <w:sz w:val="15"/>
        </w:rPr>
        <w:t xml:space="preserve"> fill a particular vacancy or need. This paragraph does not apply to filling a vacancy in an elective office or deliberations about staffing needs in general.</w:t>
      </w:r>
      <w:r>
        <w:rPr>
          <w:sz w:val="18"/>
        </w:rPr>
        <w:t xml:space="preserve"> </w:t>
      </w:r>
      <w:r>
        <w:rPr>
          <w:b/>
          <w:color w:val="0B4E8A"/>
          <w:sz w:val="15"/>
        </w:rPr>
        <w:t xml:space="preserve">☐ (b) </w:t>
      </w:r>
      <w:r>
        <w:rPr>
          <w:color w:val="1F2A33"/>
          <w:sz w:val="15"/>
        </w:rPr>
        <w:t>To consider the evaluation, dismissal, or disciplining of, or to hear complaints or charges brought against, a public officer, employee, staff member, or individual agent;</w:t>
      </w:r>
      <w:r>
        <w:rPr>
          <w:sz w:val="18"/>
        </w:rPr>
        <w:t xml:space="preserve"> </w:t>
      </w:r>
    </w:p>
    <w:p w14:paraId="7677C163" w14:textId="77777777" w:rsidR="00373681" w:rsidRDefault="00000000">
      <w:pPr>
        <w:spacing w:after="45" w:line="260" w:lineRule="auto"/>
        <w:ind w:left="-5" w:hanging="10"/>
        <w:jc w:val="both"/>
      </w:pPr>
      <w:r>
        <w:rPr>
          <w:b/>
          <w:color w:val="0B4E8A"/>
          <w:sz w:val="15"/>
        </w:rPr>
        <w:t xml:space="preserve">☐ (c) </w:t>
      </w:r>
      <w:r>
        <w:rPr>
          <w:color w:val="1F2A33"/>
          <w:sz w:val="15"/>
        </w:rPr>
        <w:t>To acquire an interest in real property which is not owned by a public agency;</w:t>
      </w:r>
      <w:r>
        <w:rPr>
          <w:sz w:val="18"/>
        </w:rPr>
        <w:t xml:space="preserve"> </w:t>
      </w:r>
    </w:p>
    <w:p w14:paraId="6B42FCD5" w14:textId="77777777" w:rsidR="00373681" w:rsidRDefault="00000000">
      <w:pPr>
        <w:spacing w:after="45" w:line="260" w:lineRule="auto"/>
        <w:ind w:left="-5" w:right="229" w:hanging="10"/>
        <w:jc w:val="both"/>
      </w:pPr>
      <w:r>
        <w:rPr>
          <w:b/>
          <w:color w:val="0B4E8A"/>
          <w:sz w:val="15"/>
        </w:rPr>
        <w:t xml:space="preserve">☐ (d) </w:t>
      </w:r>
      <w:r>
        <w:rPr>
          <w:color w:val="1F2A33"/>
          <w:sz w:val="15"/>
        </w:rPr>
        <w:t>To consider records that are exempt from disclosure as provided in chapter 1, title 74, Idaho Code;</w:t>
      </w:r>
      <w:r>
        <w:rPr>
          <w:sz w:val="18"/>
        </w:rPr>
        <w:t xml:space="preserve"> </w:t>
      </w:r>
      <w:r>
        <w:rPr>
          <w:b/>
          <w:color w:val="0B4E8A"/>
          <w:sz w:val="15"/>
        </w:rPr>
        <w:t xml:space="preserve">☐ (e) </w:t>
      </w:r>
      <w:r>
        <w:rPr>
          <w:color w:val="1F2A33"/>
          <w:sz w:val="15"/>
        </w:rPr>
        <w:t>To consider preliminary negotiations involving matters of trade or commerce in which the governing body is in competition with governing bodies in other states or nations;</w:t>
      </w:r>
      <w:r>
        <w:rPr>
          <w:sz w:val="18"/>
        </w:rPr>
        <w:t xml:space="preserve"> </w:t>
      </w:r>
    </w:p>
    <w:p w14:paraId="03EA599D" w14:textId="77777777" w:rsidR="00373681" w:rsidRDefault="00000000">
      <w:pPr>
        <w:spacing w:after="22" w:line="260" w:lineRule="auto"/>
        <w:ind w:left="158" w:hanging="173"/>
        <w:jc w:val="both"/>
      </w:pPr>
      <w:r>
        <w:rPr>
          <w:b/>
          <w:color w:val="0B4E8A"/>
          <w:sz w:val="15"/>
        </w:rPr>
        <w:t xml:space="preserve">☐ (f) </w:t>
      </w:r>
      <w:r>
        <w:rPr>
          <w:color w:val="1F2A33"/>
          <w:sz w:val="15"/>
        </w:rPr>
        <w:t>To communicate with legal counsel for the public agency to discuss the legal ramifications of legal options for pending litigation, or controversies not yet being litigated but are imminently likely to be litigated. The mere presence of legal counsel at an executive session does not satisfy this requirement.</w:t>
      </w:r>
      <w:r>
        <w:rPr>
          <w:sz w:val="18"/>
        </w:rPr>
        <w:t xml:space="preserve"> </w:t>
      </w:r>
    </w:p>
    <w:p w14:paraId="507C949B" w14:textId="77777777" w:rsidR="00373681" w:rsidRDefault="00000000">
      <w:pPr>
        <w:spacing w:after="47" w:line="267" w:lineRule="auto"/>
        <w:ind w:left="173" w:hanging="173"/>
      </w:pPr>
      <w:r>
        <w:rPr>
          <w:b/>
          <w:color w:val="0B4E8A"/>
          <w:sz w:val="15"/>
        </w:rPr>
        <w:t>☐ (</w:t>
      </w:r>
      <w:proofErr w:type="spellStart"/>
      <w:r>
        <w:rPr>
          <w:b/>
          <w:color w:val="0B4E8A"/>
          <w:sz w:val="15"/>
        </w:rPr>
        <w:t>i</w:t>
      </w:r>
      <w:proofErr w:type="spellEnd"/>
      <w:r>
        <w:rPr>
          <w:b/>
          <w:color w:val="0B4E8A"/>
          <w:sz w:val="15"/>
        </w:rPr>
        <w:t xml:space="preserve">) </w:t>
      </w:r>
      <w:r>
        <w:rPr>
          <w:color w:val="1F2A33"/>
          <w:sz w:val="15"/>
        </w:rPr>
        <w:t>To engage in communications with a representative of the public agency's risk manager or insurance provider to discuss the adjustment of a pending claim or prevention of a claim imminently likely to be filed. The mere presence of a representative of the public agency's risk manager or insurance provider at an executive session does not satisfy this requirement.</w:t>
      </w:r>
      <w:r>
        <w:rPr>
          <w:sz w:val="18"/>
        </w:rPr>
        <w:t xml:space="preserve"> </w:t>
      </w:r>
    </w:p>
    <w:p w14:paraId="565DDD77" w14:textId="77777777" w:rsidR="00373681" w:rsidRDefault="00000000">
      <w:pPr>
        <w:spacing w:after="45" w:line="260" w:lineRule="auto"/>
        <w:ind w:left="-5" w:hanging="10"/>
        <w:jc w:val="both"/>
      </w:pPr>
      <w:proofErr w:type="gramStart"/>
      <w:r>
        <w:rPr>
          <w:b/>
          <w:color w:val="0B4E8A"/>
          <w:sz w:val="15"/>
        </w:rPr>
        <w:t>☐ (j)</w:t>
      </w:r>
      <w:proofErr w:type="gramEnd"/>
      <w:r>
        <w:rPr>
          <w:b/>
          <w:color w:val="0B4E8A"/>
          <w:sz w:val="15"/>
        </w:rPr>
        <w:t xml:space="preserve"> </w:t>
      </w:r>
      <w:r>
        <w:rPr>
          <w:color w:val="1F2A33"/>
          <w:sz w:val="15"/>
        </w:rPr>
        <w:t>To consider labor contract matters authorized under section 74-206A (1) (a) and (b), Idaho Code.</w:t>
      </w:r>
      <w:r>
        <w:rPr>
          <w:sz w:val="18"/>
        </w:rPr>
        <w:t xml:space="preserve"> </w:t>
      </w:r>
    </w:p>
    <w:p w14:paraId="6A06124B" w14:textId="77777777" w:rsidR="00373681" w:rsidRDefault="00000000">
      <w:pPr>
        <w:spacing w:after="51"/>
        <w:ind w:left="2"/>
        <w:jc w:val="center"/>
      </w:pPr>
      <w:r>
        <w:rPr>
          <w:color w:val="1F2A33"/>
          <w:sz w:val="15"/>
        </w:rPr>
        <w:t>Motion to include a designation of those to be in attendance during the executive session, followed by a roll call vote.</w:t>
      </w:r>
      <w:r>
        <w:rPr>
          <w:sz w:val="18"/>
        </w:rPr>
        <w:t xml:space="preserve"> </w:t>
      </w:r>
    </w:p>
    <w:p w14:paraId="05F8AEF3" w14:textId="77777777" w:rsidR="00373681" w:rsidRDefault="00000000">
      <w:pPr>
        <w:pStyle w:val="Heading2"/>
      </w:pPr>
      <w:r>
        <w:t>Resume Meeting</w:t>
      </w:r>
      <w:r>
        <w:rPr>
          <w:b w:val="0"/>
          <w:color w:val="000000"/>
          <w:sz w:val="18"/>
        </w:rPr>
        <w:t xml:space="preserve"> </w:t>
      </w:r>
    </w:p>
    <w:p w14:paraId="305C62BD" w14:textId="77777777" w:rsidR="00373681" w:rsidRDefault="00000000">
      <w:pPr>
        <w:spacing w:after="0"/>
      </w:pPr>
      <w:r>
        <w:rPr>
          <w:sz w:val="18"/>
        </w:rPr>
        <w:t xml:space="preserve"> </w:t>
      </w:r>
    </w:p>
    <w:tbl>
      <w:tblPr>
        <w:tblStyle w:val="TableGrid"/>
        <w:tblW w:w="10372" w:type="dxa"/>
        <w:tblInd w:w="0" w:type="dxa"/>
        <w:tblCellMar>
          <w:top w:w="0" w:type="dxa"/>
          <w:left w:w="0" w:type="dxa"/>
          <w:bottom w:w="0" w:type="dxa"/>
          <w:right w:w="115" w:type="dxa"/>
        </w:tblCellMar>
        <w:tblLook w:val="04A0" w:firstRow="1" w:lastRow="0" w:firstColumn="1" w:lastColumn="0" w:noHBand="0" w:noVBand="1"/>
      </w:tblPr>
      <w:tblGrid>
        <w:gridCol w:w="5186"/>
        <w:gridCol w:w="5186"/>
      </w:tblGrid>
      <w:tr w:rsidR="00373681" w14:paraId="111B4EED" w14:textId="77777777">
        <w:trPr>
          <w:trHeight w:val="446"/>
        </w:trPr>
        <w:tc>
          <w:tcPr>
            <w:tcW w:w="5186" w:type="dxa"/>
            <w:tcBorders>
              <w:top w:val="nil"/>
              <w:left w:val="nil"/>
              <w:bottom w:val="nil"/>
              <w:right w:val="nil"/>
            </w:tcBorders>
            <w:shd w:val="clear" w:color="auto" w:fill="EAF3FA"/>
          </w:tcPr>
          <w:p w14:paraId="6344CAEB" w14:textId="77777777" w:rsidR="00373681" w:rsidRDefault="00000000">
            <w:pPr>
              <w:spacing w:after="0"/>
              <w:ind w:left="110"/>
            </w:pPr>
            <w:r>
              <w:rPr>
                <w:b/>
                <w:color w:val="15334F"/>
                <w:sz w:val="19"/>
              </w:rPr>
              <w:t>8.  ADJOURNMENT</w:t>
            </w:r>
            <w:r>
              <w:rPr>
                <w:sz w:val="18"/>
              </w:rPr>
              <w:t xml:space="preserve"> </w:t>
            </w:r>
          </w:p>
        </w:tc>
        <w:tc>
          <w:tcPr>
            <w:tcW w:w="5186" w:type="dxa"/>
            <w:tcBorders>
              <w:top w:val="nil"/>
              <w:left w:val="nil"/>
              <w:bottom w:val="nil"/>
              <w:right w:val="nil"/>
            </w:tcBorders>
            <w:shd w:val="clear" w:color="auto" w:fill="0B4E8A"/>
          </w:tcPr>
          <w:p w14:paraId="6129868A" w14:textId="77777777" w:rsidR="00373681" w:rsidRDefault="00000000">
            <w:pPr>
              <w:spacing w:after="0"/>
              <w:ind w:left="118"/>
              <w:jc w:val="center"/>
            </w:pPr>
            <w:r>
              <w:rPr>
                <w:b/>
                <w:color w:val="FFFFFF"/>
                <w:sz w:val="14"/>
              </w:rPr>
              <w:t>ACTION ITEM</w:t>
            </w:r>
            <w:r>
              <w:rPr>
                <w:sz w:val="18"/>
              </w:rPr>
              <w:t xml:space="preserve"> </w:t>
            </w:r>
          </w:p>
        </w:tc>
      </w:tr>
      <w:tr w:rsidR="00373681" w14:paraId="605F24FC" w14:textId="77777777">
        <w:trPr>
          <w:trHeight w:val="293"/>
        </w:trPr>
        <w:tc>
          <w:tcPr>
            <w:tcW w:w="5186" w:type="dxa"/>
            <w:tcBorders>
              <w:top w:val="nil"/>
              <w:left w:val="nil"/>
              <w:bottom w:val="nil"/>
              <w:right w:val="nil"/>
            </w:tcBorders>
          </w:tcPr>
          <w:p w14:paraId="5FAF9810" w14:textId="77777777" w:rsidR="00373681" w:rsidRDefault="00000000">
            <w:pPr>
              <w:spacing w:after="0"/>
            </w:pPr>
            <w:r>
              <w:rPr>
                <w:sz w:val="18"/>
              </w:rPr>
              <w:t xml:space="preserve"> </w:t>
            </w:r>
          </w:p>
        </w:tc>
        <w:tc>
          <w:tcPr>
            <w:tcW w:w="5186" w:type="dxa"/>
            <w:tcBorders>
              <w:top w:val="nil"/>
              <w:left w:val="nil"/>
              <w:bottom w:val="nil"/>
              <w:right w:val="nil"/>
            </w:tcBorders>
          </w:tcPr>
          <w:p w14:paraId="6E697FF7" w14:textId="77777777" w:rsidR="00373681" w:rsidRDefault="00373681"/>
        </w:tc>
      </w:tr>
      <w:tr w:rsidR="00373681" w14:paraId="71F6FAE2" w14:textId="77777777">
        <w:trPr>
          <w:trHeight w:val="446"/>
        </w:trPr>
        <w:tc>
          <w:tcPr>
            <w:tcW w:w="5186" w:type="dxa"/>
            <w:tcBorders>
              <w:top w:val="nil"/>
              <w:left w:val="nil"/>
              <w:bottom w:val="nil"/>
              <w:right w:val="nil"/>
            </w:tcBorders>
            <w:shd w:val="clear" w:color="auto" w:fill="EAF3FA"/>
          </w:tcPr>
          <w:p w14:paraId="3D1AB3EF" w14:textId="77777777" w:rsidR="00373681" w:rsidRDefault="00000000">
            <w:pPr>
              <w:spacing w:after="0"/>
              <w:ind w:left="110"/>
            </w:pPr>
            <w:r>
              <w:rPr>
                <w:b/>
                <w:color w:val="15334F"/>
                <w:sz w:val="19"/>
              </w:rPr>
              <w:t>District Posting Report</w:t>
            </w:r>
            <w:r>
              <w:rPr>
                <w:sz w:val="18"/>
              </w:rPr>
              <w:t xml:space="preserve"> </w:t>
            </w:r>
          </w:p>
        </w:tc>
        <w:tc>
          <w:tcPr>
            <w:tcW w:w="5186" w:type="dxa"/>
            <w:tcBorders>
              <w:top w:val="nil"/>
              <w:left w:val="nil"/>
              <w:bottom w:val="nil"/>
              <w:right w:val="nil"/>
            </w:tcBorders>
            <w:shd w:val="clear" w:color="auto" w:fill="EAF3FA"/>
          </w:tcPr>
          <w:p w14:paraId="4475B03D" w14:textId="77777777" w:rsidR="00373681" w:rsidRDefault="00000000">
            <w:pPr>
              <w:spacing w:after="0"/>
              <w:ind w:left="152"/>
              <w:jc w:val="center"/>
            </w:pPr>
            <w:r>
              <w:rPr>
                <w:sz w:val="18"/>
              </w:rPr>
              <w:t xml:space="preserve"> </w:t>
            </w:r>
          </w:p>
        </w:tc>
      </w:tr>
    </w:tbl>
    <w:p w14:paraId="2B03B16E" w14:textId="77777777" w:rsidR="00373681" w:rsidRDefault="00000000">
      <w:pPr>
        <w:spacing w:after="17"/>
      </w:pPr>
      <w:r>
        <w:rPr>
          <w:sz w:val="18"/>
        </w:rPr>
        <w:t xml:space="preserve"> </w:t>
      </w:r>
    </w:p>
    <w:p w14:paraId="47BA9038" w14:textId="77777777" w:rsidR="00373681" w:rsidRDefault="00000000">
      <w:pPr>
        <w:spacing w:after="0" w:line="260" w:lineRule="auto"/>
        <w:ind w:left="-5" w:hanging="10"/>
        <w:jc w:val="both"/>
      </w:pPr>
      <w:r>
        <w:rPr>
          <w:color w:val="1F2A33"/>
          <w:sz w:val="15"/>
        </w:rPr>
        <w:t>I.C. § 74-204 (1) &amp; (2) Special Meeting: Post at least twenty-four (24) hours in advance of the meeting, unless an emergency exists.</w:t>
      </w:r>
      <w:r>
        <w:rPr>
          <w:sz w:val="18"/>
        </w:rPr>
        <w:t xml:space="preserve"> </w:t>
      </w:r>
    </w:p>
    <w:tbl>
      <w:tblPr>
        <w:tblStyle w:val="TableGrid"/>
        <w:tblW w:w="10360" w:type="dxa"/>
        <w:tblInd w:w="6" w:type="dxa"/>
        <w:tblCellMar>
          <w:top w:w="0" w:type="dxa"/>
          <w:left w:w="90" w:type="dxa"/>
          <w:bottom w:w="0" w:type="dxa"/>
          <w:right w:w="115" w:type="dxa"/>
        </w:tblCellMar>
        <w:tblLook w:val="04A0" w:firstRow="1" w:lastRow="0" w:firstColumn="1" w:lastColumn="0" w:noHBand="0" w:noVBand="1"/>
      </w:tblPr>
      <w:tblGrid>
        <w:gridCol w:w="2587"/>
        <w:gridCol w:w="2593"/>
        <w:gridCol w:w="2588"/>
        <w:gridCol w:w="2592"/>
      </w:tblGrid>
      <w:tr w:rsidR="00373681" w14:paraId="65F867FE" w14:textId="77777777">
        <w:trPr>
          <w:trHeight w:val="220"/>
        </w:trPr>
        <w:tc>
          <w:tcPr>
            <w:tcW w:w="2587" w:type="dxa"/>
            <w:tcBorders>
              <w:top w:val="single" w:sz="4" w:space="0" w:color="000000"/>
              <w:left w:val="single" w:sz="4" w:space="0" w:color="000000"/>
              <w:bottom w:val="single" w:sz="4" w:space="0" w:color="000000"/>
              <w:right w:val="single" w:sz="4" w:space="0" w:color="000000"/>
            </w:tcBorders>
            <w:shd w:val="clear" w:color="auto" w:fill="EAF3FA"/>
          </w:tcPr>
          <w:p w14:paraId="5B3B8437" w14:textId="77777777" w:rsidR="00373681" w:rsidRDefault="00000000">
            <w:pPr>
              <w:spacing w:after="0"/>
              <w:ind w:left="19"/>
            </w:pPr>
            <w:r>
              <w:rPr>
                <w:b/>
                <w:color w:val="5C6770"/>
                <w:sz w:val="14"/>
              </w:rPr>
              <w:t>BY</w:t>
            </w:r>
            <w:r>
              <w:rPr>
                <w:sz w:val="18"/>
              </w:rPr>
              <w:t xml:space="preserve"> </w:t>
            </w:r>
          </w:p>
        </w:tc>
        <w:tc>
          <w:tcPr>
            <w:tcW w:w="2593" w:type="dxa"/>
            <w:tcBorders>
              <w:top w:val="single" w:sz="4" w:space="0" w:color="000000"/>
              <w:left w:val="single" w:sz="4" w:space="0" w:color="000000"/>
              <w:bottom w:val="single" w:sz="4" w:space="0" w:color="000000"/>
              <w:right w:val="single" w:sz="4" w:space="0" w:color="000000"/>
            </w:tcBorders>
            <w:shd w:val="clear" w:color="auto" w:fill="EAF3FA"/>
          </w:tcPr>
          <w:p w14:paraId="154C23F3" w14:textId="77777777" w:rsidR="00373681" w:rsidRDefault="00000000">
            <w:pPr>
              <w:spacing w:after="0"/>
              <w:ind w:left="20"/>
            </w:pPr>
            <w:r>
              <w:rPr>
                <w:b/>
                <w:color w:val="5C6770"/>
                <w:sz w:val="14"/>
              </w:rPr>
              <w:t>DATE</w:t>
            </w:r>
            <w:r>
              <w:rPr>
                <w:sz w:val="18"/>
              </w:rPr>
              <w:t xml:space="preserve"> </w:t>
            </w:r>
          </w:p>
        </w:tc>
        <w:tc>
          <w:tcPr>
            <w:tcW w:w="2588" w:type="dxa"/>
            <w:tcBorders>
              <w:top w:val="single" w:sz="4" w:space="0" w:color="000000"/>
              <w:left w:val="single" w:sz="4" w:space="0" w:color="000000"/>
              <w:bottom w:val="single" w:sz="4" w:space="0" w:color="000000"/>
              <w:right w:val="single" w:sz="4" w:space="0" w:color="000000"/>
            </w:tcBorders>
            <w:shd w:val="clear" w:color="auto" w:fill="EAF3FA"/>
          </w:tcPr>
          <w:p w14:paraId="250BDF52" w14:textId="77777777" w:rsidR="00373681" w:rsidRDefault="00000000">
            <w:pPr>
              <w:spacing w:after="0"/>
              <w:ind w:left="16"/>
            </w:pPr>
            <w:r>
              <w:rPr>
                <w:b/>
                <w:color w:val="5C6770"/>
                <w:sz w:val="14"/>
              </w:rPr>
              <w:t>TIME</w:t>
            </w:r>
            <w:r>
              <w:rPr>
                <w:sz w:val="18"/>
              </w:rPr>
              <w:t xml:space="preserve"> </w:t>
            </w:r>
          </w:p>
        </w:tc>
        <w:tc>
          <w:tcPr>
            <w:tcW w:w="2592" w:type="dxa"/>
            <w:tcBorders>
              <w:top w:val="single" w:sz="4" w:space="0" w:color="000000"/>
              <w:left w:val="single" w:sz="4" w:space="0" w:color="000000"/>
              <w:bottom w:val="single" w:sz="4" w:space="0" w:color="000000"/>
              <w:right w:val="single" w:sz="4" w:space="0" w:color="000000"/>
            </w:tcBorders>
            <w:shd w:val="clear" w:color="auto" w:fill="EAF3FA"/>
          </w:tcPr>
          <w:p w14:paraId="53830F8D" w14:textId="77777777" w:rsidR="00373681" w:rsidRDefault="00000000">
            <w:pPr>
              <w:spacing w:after="0"/>
              <w:ind w:left="20"/>
            </w:pPr>
            <w:r>
              <w:rPr>
                <w:b/>
                <w:color w:val="5C6770"/>
                <w:sz w:val="14"/>
              </w:rPr>
              <w:t>LOCATION</w:t>
            </w:r>
            <w:r>
              <w:rPr>
                <w:sz w:val="18"/>
              </w:rPr>
              <w:t xml:space="preserve"> </w:t>
            </w:r>
          </w:p>
        </w:tc>
      </w:tr>
      <w:tr w:rsidR="00373681" w14:paraId="2BB26E66" w14:textId="77777777">
        <w:trPr>
          <w:trHeight w:val="389"/>
        </w:trPr>
        <w:tc>
          <w:tcPr>
            <w:tcW w:w="2587" w:type="dxa"/>
            <w:tcBorders>
              <w:top w:val="single" w:sz="4" w:space="0" w:color="000000"/>
              <w:left w:val="single" w:sz="4" w:space="0" w:color="000000"/>
              <w:bottom w:val="single" w:sz="4" w:space="0" w:color="000000"/>
              <w:right w:val="single" w:sz="4" w:space="0" w:color="000000"/>
            </w:tcBorders>
            <w:shd w:val="clear" w:color="auto" w:fill="F7F9FB"/>
          </w:tcPr>
          <w:p w14:paraId="05BA57F7" w14:textId="77777777" w:rsidR="00373681" w:rsidRDefault="00000000">
            <w:pPr>
              <w:spacing w:after="0"/>
            </w:pPr>
            <w:r>
              <w:rPr>
                <w:color w:val="65727D"/>
                <w:sz w:val="15"/>
              </w:rPr>
              <w:t>Mari Adams</w:t>
            </w:r>
            <w:r>
              <w:rPr>
                <w:sz w:val="18"/>
              </w:rPr>
              <w:t xml:space="preserve"> </w:t>
            </w:r>
          </w:p>
        </w:tc>
        <w:tc>
          <w:tcPr>
            <w:tcW w:w="2593" w:type="dxa"/>
            <w:tcBorders>
              <w:top w:val="single" w:sz="4" w:space="0" w:color="000000"/>
              <w:left w:val="single" w:sz="4" w:space="0" w:color="000000"/>
              <w:bottom w:val="single" w:sz="4" w:space="0" w:color="000000"/>
              <w:right w:val="single" w:sz="4" w:space="0" w:color="000000"/>
            </w:tcBorders>
            <w:shd w:val="clear" w:color="auto" w:fill="F7F9FB"/>
          </w:tcPr>
          <w:p w14:paraId="58CD464B" w14:textId="77777777" w:rsidR="00373681" w:rsidRDefault="00000000">
            <w:pPr>
              <w:spacing w:after="0"/>
              <w:ind w:left="1"/>
            </w:pPr>
            <w:r>
              <w:rPr>
                <w:color w:val="65727D"/>
                <w:sz w:val="15"/>
              </w:rPr>
              <w:t>10/12/2026</w:t>
            </w:r>
            <w:r>
              <w:rPr>
                <w:sz w:val="18"/>
              </w:rPr>
              <w:t xml:space="preserve"> </w:t>
            </w:r>
          </w:p>
        </w:tc>
        <w:tc>
          <w:tcPr>
            <w:tcW w:w="2588" w:type="dxa"/>
            <w:tcBorders>
              <w:top w:val="single" w:sz="4" w:space="0" w:color="000000"/>
              <w:left w:val="single" w:sz="4" w:space="0" w:color="000000"/>
              <w:bottom w:val="single" w:sz="4" w:space="0" w:color="000000"/>
              <w:right w:val="single" w:sz="4" w:space="0" w:color="000000"/>
            </w:tcBorders>
            <w:shd w:val="clear" w:color="auto" w:fill="F7F9FB"/>
          </w:tcPr>
          <w:p w14:paraId="560E817D" w14:textId="77777777" w:rsidR="00373681" w:rsidRDefault="00000000">
            <w:pPr>
              <w:spacing w:after="0"/>
              <w:ind w:left="1"/>
            </w:pPr>
            <w:r>
              <w:rPr>
                <w:sz w:val="18"/>
              </w:rPr>
              <w:t xml:space="preserve">21:30 </w:t>
            </w:r>
          </w:p>
        </w:tc>
        <w:tc>
          <w:tcPr>
            <w:tcW w:w="2592" w:type="dxa"/>
            <w:tcBorders>
              <w:top w:val="single" w:sz="4" w:space="0" w:color="000000"/>
              <w:left w:val="single" w:sz="4" w:space="0" w:color="000000"/>
              <w:bottom w:val="single" w:sz="4" w:space="0" w:color="000000"/>
              <w:right w:val="single" w:sz="4" w:space="0" w:color="000000"/>
            </w:tcBorders>
            <w:shd w:val="clear" w:color="auto" w:fill="F7F9FB"/>
          </w:tcPr>
          <w:p w14:paraId="058A74E0" w14:textId="77777777" w:rsidR="00373681" w:rsidRDefault="00000000">
            <w:pPr>
              <w:spacing w:after="0"/>
              <w:ind w:left="1"/>
            </w:pPr>
            <w:r>
              <w:rPr>
                <w:color w:val="1F2A33"/>
                <w:sz w:val="15"/>
              </w:rPr>
              <w:t>204 Commercial Street, Idaho City</w:t>
            </w:r>
            <w:r>
              <w:rPr>
                <w:sz w:val="18"/>
              </w:rPr>
              <w:t xml:space="preserve"> </w:t>
            </w:r>
          </w:p>
        </w:tc>
      </w:tr>
      <w:tr w:rsidR="00373681" w14:paraId="5088DFCB" w14:textId="77777777">
        <w:trPr>
          <w:trHeight w:val="422"/>
        </w:trPr>
        <w:tc>
          <w:tcPr>
            <w:tcW w:w="2587" w:type="dxa"/>
            <w:tcBorders>
              <w:top w:val="single" w:sz="4" w:space="0" w:color="000000"/>
              <w:left w:val="single" w:sz="4" w:space="0" w:color="000000"/>
              <w:bottom w:val="single" w:sz="4" w:space="0" w:color="000000"/>
              <w:right w:val="single" w:sz="4" w:space="0" w:color="000000"/>
            </w:tcBorders>
            <w:shd w:val="clear" w:color="auto" w:fill="F7F9FB"/>
            <w:vAlign w:val="center"/>
          </w:tcPr>
          <w:p w14:paraId="7741FB4B" w14:textId="77777777" w:rsidR="00373681" w:rsidRDefault="00000000">
            <w:pPr>
              <w:spacing w:after="0"/>
            </w:pPr>
            <w:r>
              <w:rPr>
                <w:color w:val="65727D"/>
                <w:sz w:val="15"/>
              </w:rPr>
              <w:t>Mari Adams</w:t>
            </w:r>
            <w:r>
              <w:rPr>
                <w:sz w:val="18"/>
              </w:rPr>
              <w:t xml:space="preserve"> </w:t>
            </w:r>
          </w:p>
        </w:tc>
        <w:tc>
          <w:tcPr>
            <w:tcW w:w="2593" w:type="dxa"/>
            <w:tcBorders>
              <w:top w:val="single" w:sz="4" w:space="0" w:color="000000"/>
              <w:left w:val="single" w:sz="4" w:space="0" w:color="000000"/>
              <w:bottom w:val="single" w:sz="4" w:space="0" w:color="000000"/>
              <w:right w:val="single" w:sz="4" w:space="0" w:color="000000"/>
            </w:tcBorders>
            <w:shd w:val="clear" w:color="auto" w:fill="F7F9FB"/>
            <w:vAlign w:val="center"/>
          </w:tcPr>
          <w:p w14:paraId="39526DF3" w14:textId="77777777" w:rsidR="00373681" w:rsidRDefault="00000000">
            <w:pPr>
              <w:spacing w:after="0"/>
              <w:ind w:left="1"/>
            </w:pPr>
            <w:r>
              <w:rPr>
                <w:color w:val="65727D"/>
                <w:sz w:val="15"/>
              </w:rPr>
              <w:t>10/12/2026</w:t>
            </w:r>
            <w:r>
              <w:rPr>
                <w:sz w:val="18"/>
              </w:rPr>
              <w:t xml:space="preserve"> </w:t>
            </w:r>
          </w:p>
        </w:tc>
        <w:tc>
          <w:tcPr>
            <w:tcW w:w="2588" w:type="dxa"/>
            <w:tcBorders>
              <w:top w:val="single" w:sz="4" w:space="0" w:color="000000"/>
              <w:left w:val="single" w:sz="4" w:space="0" w:color="000000"/>
              <w:bottom w:val="single" w:sz="4" w:space="0" w:color="000000"/>
              <w:right w:val="single" w:sz="4" w:space="0" w:color="000000"/>
            </w:tcBorders>
            <w:shd w:val="clear" w:color="auto" w:fill="F7F9FB"/>
          </w:tcPr>
          <w:p w14:paraId="2A50C6F0" w14:textId="77777777" w:rsidR="00373681" w:rsidRDefault="00000000">
            <w:pPr>
              <w:spacing w:after="0"/>
              <w:ind w:left="1"/>
            </w:pPr>
            <w:r>
              <w:rPr>
                <w:sz w:val="18"/>
              </w:rPr>
              <w:t xml:space="preserve">21:30 </w:t>
            </w:r>
          </w:p>
        </w:tc>
        <w:tc>
          <w:tcPr>
            <w:tcW w:w="2592" w:type="dxa"/>
            <w:tcBorders>
              <w:top w:val="single" w:sz="4" w:space="0" w:color="000000"/>
              <w:left w:val="single" w:sz="4" w:space="0" w:color="000000"/>
              <w:bottom w:val="single" w:sz="4" w:space="0" w:color="000000"/>
              <w:right w:val="single" w:sz="4" w:space="0" w:color="000000"/>
            </w:tcBorders>
            <w:shd w:val="clear" w:color="auto" w:fill="F7F9FB"/>
            <w:vAlign w:val="center"/>
          </w:tcPr>
          <w:p w14:paraId="77ECBFD9" w14:textId="77777777" w:rsidR="00373681" w:rsidRDefault="00000000">
            <w:pPr>
              <w:spacing w:after="0"/>
              <w:ind w:left="1"/>
            </w:pPr>
            <w:r>
              <w:rPr>
                <w:color w:val="1F2A33"/>
                <w:sz w:val="15"/>
              </w:rPr>
              <w:t>EBCED Facebook Page</w:t>
            </w:r>
            <w:r>
              <w:rPr>
                <w:sz w:val="18"/>
              </w:rPr>
              <w:t xml:space="preserve"> </w:t>
            </w:r>
          </w:p>
        </w:tc>
      </w:tr>
      <w:tr w:rsidR="00373681" w14:paraId="604F78FF" w14:textId="77777777">
        <w:trPr>
          <w:trHeight w:val="416"/>
        </w:trPr>
        <w:tc>
          <w:tcPr>
            <w:tcW w:w="2587" w:type="dxa"/>
            <w:tcBorders>
              <w:top w:val="single" w:sz="4" w:space="0" w:color="000000"/>
              <w:left w:val="single" w:sz="4" w:space="0" w:color="000000"/>
              <w:bottom w:val="single" w:sz="4" w:space="0" w:color="000000"/>
              <w:right w:val="single" w:sz="4" w:space="0" w:color="000000"/>
            </w:tcBorders>
            <w:shd w:val="clear" w:color="auto" w:fill="F7F9FB"/>
            <w:vAlign w:val="center"/>
          </w:tcPr>
          <w:p w14:paraId="2DFE413E" w14:textId="77777777" w:rsidR="00373681" w:rsidRDefault="00000000">
            <w:pPr>
              <w:spacing w:after="0"/>
            </w:pPr>
            <w:r>
              <w:rPr>
                <w:color w:val="65727D"/>
                <w:sz w:val="15"/>
              </w:rPr>
              <w:t>Mari Adams</w:t>
            </w:r>
            <w:r>
              <w:rPr>
                <w:sz w:val="18"/>
              </w:rPr>
              <w:t xml:space="preserve"> </w:t>
            </w:r>
          </w:p>
        </w:tc>
        <w:tc>
          <w:tcPr>
            <w:tcW w:w="2593" w:type="dxa"/>
            <w:tcBorders>
              <w:top w:val="single" w:sz="4" w:space="0" w:color="000000"/>
              <w:left w:val="single" w:sz="4" w:space="0" w:color="000000"/>
              <w:bottom w:val="single" w:sz="4" w:space="0" w:color="000000"/>
              <w:right w:val="single" w:sz="4" w:space="0" w:color="000000"/>
            </w:tcBorders>
            <w:shd w:val="clear" w:color="auto" w:fill="F7F9FB"/>
            <w:vAlign w:val="center"/>
          </w:tcPr>
          <w:p w14:paraId="0E19C0D7" w14:textId="77777777" w:rsidR="00373681" w:rsidRDefault="00000000">
            <w:pPr>
              <w:spacing w:after="0"/>
              <w:ind w:left="1"/>
            </w:pPr>
            <w:r>
              <w:rPr>
                <w:color w:val="65727D"/>
                <w:sz w:val="15"/>
              </w:rPr>
              <w:t>10/12/2026</w:t>
            </w:r>
            <w:r>
              <w:rPr>
                <w:sz w:val="18"/>
              </w:rPr>
              <w:t xml:space="preserve"> </w:t>
            </w:r>
          </w:p>
        </w:tc>
        <w:tc>
          <w:tcPr>
            <w:tcW w:w="2588" w:type="dxa"/>
            <w:tcBorders>
              <w:top w:val="single" w:sz="4" w:space="0" w:color="000000"/>
              <w:left w:val="single" w:sz="4" w:space="0" w:color="000000"/>
              <w:bottom w:val="single" w:sz="4" w:space="0" w:color="000000"/>
              <w:right w:val="single" w:sz="4" w:space="0" w:color="000000"/>
            </w:tcBorders>
            <w:shd w:val="clear" w:color="auto" w:fill="F7F9FB"/>
          </w:tcPr>
          <w:p w14:paraId="0D07BF5E" w14:textId="77777777" w:rsidR="00373681" w:rsidRDefault="00000000">
            <w:pPr>
              <w:spacing w:after="0"/>
              <w:ind w:left="1"/>
            </w:pPr>
            <w:r>
              <w:rPr>
                <w:sz w:val="18"/>
              </w:rPr>
              <w:t xml:space="preserve">21:30 </w:t>
            </w:r>
          </w:p>
        </w:tc>
        <w:tc>
          <w:tcPr>
            <w:tcW w:w="2592" w:type="dxa"/>
            <w:tcBorders>
              <w:top w:val="single" w:sz="4" w:space="0" w:color="000000"/>
              <w:left w:val="single" w:sz="4" w:space="0" w:color="000000"/>
              <w:bottom w:val="single" w:sz="4" w:space="0" w:color="000000"/>
              <w:right w:val="single" w:sz="4" w:space="0" w:color="000000"/>
            </w:tcBorders>
            <w:shd w:val="clear" w:color="auto" w:fill="F7F9FB"/>
            <w:vAlign w:val="center"/>
          </w:tcPr>
          <w:p w14:paraId="7D4522A8" w14:textId="77777777" w:rsidR="00373681" w:rsidRDefault="00000000">
            <w:pPr>
              <w:spacing w:after="0"/>
              <w:ind w:left="1"/>
            </w:pPr>
            <w:r>
              <w:rPr>
                <w:color w:val="1F2A33"/>
                <w:sz w:val="15"/>
              </w:rPr>
              <w:t>EBCED Website</w:t>
            </w:r>
            <w:r>
              <w:rPr>
                <w:sz w:val="18"/>
              </w:rPr>
              <w:t xml:space="preserve"> </w:t>
            </w:r>
          </w:p>
        </w:tc>
      </w:tr>
    </w:tbl>
    <w:p w14:paraId="64A14FA0" w14:textId="23CFC8BB" w:rsidR="00373681" w:rsidRPr="00A94130" w:rsidRDefault="00000000" w:rsidP="00A94130">
      <w:pPr>
        <w:spacing w:after="5896"/>
        <w:rPr>
          <w:sz w:val="18"/>
        </w:rPr>
      </w:pPr>
      <w:r>
        <w:rPr>
          <w:sz w:val="18"/>
        </w:rPr>
        <w:t xml:space="preserve"> </w:t>
      </w:r>
      <w:r w:rsidR="00A94130">
        <w:rPr>
          <w:sz w:val="18"/>
        </w:rPr>
        <w:t xml:space="preserve">                                                                                </w:t>
      </w:r>
      <w:r>
        <w:rPr>
          <w:color w:val="5C6770"/>
          <w:sz w:val="14"/>
        </w:rPr>
        <w:t xml:space="preserve">East Boise County EMS District | Meeting Notice &amp; </w:t>
      </w:r>
      <w:proofErr w:type="gramStart"/>
      <w:r>
        <w:rPr>
          <w:color w:val="5C6770"/>
          <w:sz w:val="14"/>
        </w:rPr>
        <w:t xml:space="preserve">Agenda  </w:t>
      </w:r>
      <w:r>
        <w:rPr>
          <w:sz w:val="18"/>
        </w:rPr>
        <w:t>2</w:t>
      </w:r>
      <w:proofErr w:type="gramEnd"/>
      <w:r>
        <w:rPr>
          <w:sz w:val="18"/>
        </w:rPr>
        <w:t xml:space="preserve"> </w:t>
      </w:r>
    </w:p>
    <w:sectPr w:rsidR="00373681" w:rsidRPr="00A94130">
      <w:pgSz w:w="12240" w:h="15840"/>
      <w:pgMar w:top="285" w:right="948" w:bottom="369" w:left="93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681"/>
    <w:rsid w:val="00086EB6"/>
    <w:rsid w:val="00373681"/>
    <w:rsid w:val="00A94130"/>
    <w:rsid w:val="00DA4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F630"/>
  <w15:docId w15:val="{B6C66105-69C6-4BB8-B83B-6F1B8B41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right="896" w:hanging="10"/>
      <w:jc w:val="right"/>
      <w:outlineLvl w:val="0"/>
    </w:pPr>
    <w:rPr>
      <w:rFonts w:ascii="Calibri" w:eastAsia="Calibri" w:hAnsi="Calibri" w:cs="Calibri"/>
      <w:b/>
      <w:color w:val="0B4E8A"/>
      <w:sz w:val="26"/>
    </w:rPr>
  </w:style>
  <w:style w:type="paragraph" w:styleId="Heading2">
    <w:name w:val="heading 2"/>
    <w:next w:val="Normal"/>
    <w:link w:val="Heading2Char"/>
    <w:uiPriority w:val="9"/>
    <w:unhideWhenUsed/>
    <w:qFormat/>
    <w:pPr>
      <w:keepNext/>
      <w:keepLines/>
      <w:spacing w:after="52" w:line="259" w:lineRule="auto"/>
      <w:ind w:left="5"/>
      <w:jc w:val="center"/>
      <w:outlineLvl w:val="1"/>
    </w:pPr>
    <w:rPr>
      <w:rFonts w:ascii="Calibri" w:eastAsia="Calibri" w:hAnsi="Calibri" w:cs="Calibri"/>
      <w:b/>
      <w:color w:val="15334F"/>
      <w:sz w:val="1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15334F"/>
      <w:sz w:val="17"/>
    </w:rPr>
  </w:style>
  <w:style w:type="character" w:customStyle="1" w:styleId="Heading1Char">
    <w:name w:val="Heading 1 Char"/>
    <w:link w:val="Heading1"/>
    <w:rPr>
      <w:rFonts w:ascii="Calibri" w:eastAsia="Calibri" w:hAnsi="Calibri" w:cs="Calibri"/>
      <w:b/>
      <w:color w:val="0B4E8A"/>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Mari  Adams</cp:lastModifiedBy>
  <cp:revision>2</cp:revision>
  <cp:lastPrinted>2026-10-14T15:44:00Z</cp:lastPrinted>
  <dcterms:created xsi:type="dcterms:W3CDTF">2026-10-14T15:44:00Z</dcterms:created>
  <dcterms:modified xsi:type="dcterms:W3CDTF">2026-10-14T15:44:00Z</dcterms:modified>
</cp:coreProperties>
</file>